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3B5D" w:rsidRPr="00C94797" w:rsidRDefault="006D52F0" w:rsidP="00A01722">
      <w:pPr>
        <w:spacing w:line="620" w:lineRule="exact"/>
        <w:jc w:val="left"/>
        <w:rPr>
          <w:rFonts w:ascii="黑体" w:eastAsia="黑体" w:hAnsi="黑体"/>
          <w:sz w:val="32"/>
          <w:szCs w:val="32"/>
        </w:rPr>
      </w:pPr>
      <w:r w:rsidRPr="00C94797">
        <w:rPr>
          <w:rFonts w:ascii="黑体" w:eastAsia="黑体" w:hAnsi="黑体"/>
          <w:sz w:val="32"/>
          <w:szCs w:val="32"/>
        </w:rPr>
        <w:t>附件1</w:t>
      </w:r>
      <w:r w:rsidRPr="00C94797">
        <w:rPr>
          <w:rFonts w:ascii="黑体" w:eastAsia="黑体" w:hAnsi="黑体" w:hint="eastAsia"/>
          <w:sz w:val="32"/>
          <w:szCs w:val="32"/>
        </w:rPr>
        <w:t>：</w:t>
      </w:r>
    </w:p>
    <w:p w:rsidR="00A01722" w:rsidRDefault="006D52F0" w:rsidP="00A01722">
      <w:pPr>
        <w:spacing w:line="62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A01722">
        <w:rPr>
          <w:rFonts w:ascii="方正小标宋简体" w:eastAsia="方正小标宋简体" w:hAnsi="黑体" w:hint="eastAsia"/>
          <w:sz w:val="44"/>
          <w:szCs w:val="44"/>
        </w:rPr>
        <w:t>滁州学院第二轮专业技术主体岗位分级聘用</w:t>
      </w:r>
    </w:p>
    <w:p w:rsidR="006D52F0" w:rsidRPr="00A01722" w:rsidRDefault="006D52F0" w:rsidP="00A01722">
      <w:pPr>
        <w:spacing w:line="620" w:lineRule="exact"/>
        <w:jc w:val="center"/>
        <w:rPr>
          <w:rFonts w:ascii="方正小标宋简体" w:eastAsia="方正小标宋简体" w:hAnsi="黑体"/>
          <w:sz w:val="44"/>
          <w:szCs w:val="44"/>
        </w:rPr>
      </w:pPr>
      <w:bookmarkStart w:id="0" w:name="_GoBack"/>
      <w:bookmarkEnd w:id="0"/>
      <w:r w:rsidRPr="00A01722">
        <w:rPr>
          <w:rFonts w:ascii="方正小标宋简体" w:eastAsia="方正小标宋简体" w:hAnsi="黑体" w:hint="eastAsia"/>
          <w:sz w:val="44"/>
          <w:szCs w:val="44"/>
        </w:rPr>
        <w:t>任职条件</w:t>
      </w:r>
    </w:p>
    <w:p w:rsidR="00881316" w:rsidRPr="00FC13B9" w:rsidRDefault="00881316" w:rsidP="00A01722">
      <w:pPr>
        <w:spacing w:line="620" w:lineRule="exact"/>
        <w:jc w:val="center"/>
        <w:rPr>
          <w:rFonts w:ascii="方正小标宋简体" w:eastAsia="方正小标宋简体" w:hAnsi="黑体"/>
          <w:sz w:val="36"/>
          <w:szCs w:val="36"/>
        </w:rPr>
      </w:pPr>
    </w:p>
    <w:p w:rsidR="009A3B5D" w:rsidRPr="00FC13B9" w:rsidRDefault="006D52F0" w:rsidP="00A01722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为做好我校教师岗位分级聘任工作，根据国家和省有关文件精神，结合实际制定岗位聘任条件。</w:t>
      </w:r>
    </w:p>
    <w:p w:rsidR="009A3B5D" w:rsidRPr="00FC13B9" w:rsidRDefault="006D52F0" w:rsidP="00A01722">
      <w:pPr>
        <w:spacing w:line="620" w:lineRule="exact"/>
        <w:ind w:firstLineChars="200" w:firstLine="640"/>
        <w:jc w:val="center"/>
        <w:rPr>
          <w:rFonts w:ascii="黑体" w:eastAsia="黑体" w:hAnsi="黑体"/>
          <w:sz w:val="32"/>
          <w:szCs w:val="32"/>
        </w:rPr>
      </w:pPr>
      <w:r w:rsidRPr="00FC13B9">
        <w:rPr>
          <w:rFonts w:ascii="黑体" w:eastAsia="黑体" w:hAnsi="黑体" w:hint="eastAsia"/>
          <w:sz w:val="32"/>
          <w:szCs w:val="32"/>
        </w:rPr>
        <w:t>第一章 三级教授岗位聘任条件</w:t>
      </w:r>
    </w:p>
    <w:p w:rsidR="009A3B5D" w:rsidRPr="00FC13B9" w:rsidRDefault="006D52F0">
      <w:pPr>
        <w:spacing w:line="6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FC13B9">
        <w:rPr>
          <w:rFonts w:ascii="黑体" w:eastAsia="黑体" w:hAnsi="黑体" w:hint="eastAsia"/>
          <w:sz w:val="32"/>
          <w:szCs w:val="32"/>
        </w:rPr>
        <w:t>一、必备条件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（一）受聘四级教授职务满三年且经聘期考核合格；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（二）具有良好的思想政治素质和职业道德，在本学科领域具有高深的造诣，治学严谨，爱岗敬业，以学生为本，教书育人，身心健康；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（三）具有良好的业务能力，较好履行现任职务岗位职责;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（四）具有高等学校教师资格;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（五）任现职以来，系统担任过全日制普通本科生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门以上公共课、基础课，或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门专业课（含专业基础课）教学。积极参加专业建设和创新创业教育工作，引领和关心青年教师成长。</w:t>
      </w:r>
    </w:p>
    <w:p w:rsidR="009A3B5D" w:rsidRPr="00FC13B9" w:rsidRDefault="006D52F0">
      <w:pPr>
        <w:spacing w:line="620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 w:rsidRPr="00FC13B9">
        <w:rPr>
          <w:rFonts w:ascii="仿宋_GB2312" w:eastAsia="仿宋_GB2312" w:hAnsi="仿宋" w:hint="eastAsia"/>
          <w:b/>
          <w:sz w:val="32"/>
          <w:szCs w:val="32"/>
        </w:rPr>
        <w:t>（六）</w:t>
      </w:r>
      <w:bookmarkStart w:id="1" w:name="_Hlk177845135"/>
      <w:r w:rsidRPr="00FC13B9">
        <w:rPr>
          <w:rFonts w:ascii="仿宋_GB2312" w:eastAsia="仿宋_GB2312" w:hAnsi="仿宋" w:hint="eastAsia"/>
          <w:b/>
          <w:sz w:val="32"/>
          <w:szCs w:val="32"/>
        </w:rPr>
        <w:t>取得下列业绩成果1项以上：</w:t>
      </w:r>
      <w:bookmarkEnd w:id="1"/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1.主编、副主编国家级规划教材；或主编省级以上规划教材；或主编、副主编的教材获省级以上教材奖；或在一类期刊发表教学研究论文1篇以上；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2.获得一类教学成果奖（前8名），或二类教学成果特等奖（前</w:t>
      </w:r>
      <w:r w:rsidRPr="00FC13B9">
        <w:rPr>
          <w:rFonts w:ascii="仿宋_GB2312" w:eastAsia="仿宋_GB2312" w:hAnsi="仿宋" w:hint="eastAsia"/>
          <w:sz w:val="32"/>
          <w:szCs w:val="32"/>
        </w:rPr>
        <w:lastRenderedPageBreak/>
        <w:t>5名）、一等奖（前3名）、二等奖（第1名）；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3.取得一类教学效果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项以上（第1名）；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4.获省级教学竞赛一等奖以上奖项（第1名）；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5.主持二类以上教育教学研究项目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项以上；</w:t>
      </w:r>
      <w:r w:rsidRPr="00FC13B9">
        <w:rPr>
          <w:rFonts w:ascii="仿宋_GB2312" w:eastAsia="仿宋_GB2312" w:hAnsi="仿宋"/>
          <w:sz w:val="32"/>
          <w:szCs w:val="32"/>
        </w:rPr>
        <w:t xml:space="preserve"> 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6.获批“全国模范教师”或“全国优秀教师”或“全国优秀教育工作者”；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7.取得一类专业实践业绩1项以上（第1名）；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8.</w:t>
      </w:r>
      <w:r w:rsidRPr="00FC13B9">
        <w:rPr>
          <w:rFonts w:ascii="仿宋_GB2312" w:eastAsia="仿宋_GB2312" w:hAnsi="仿宋_GB2312" w:cs="仿宋_GB2312" w:hint="eastAsia"/>
          <w:sz w:val="32"/>
          <w:szCs w:val="32"/>
        </w:rPr>
        <w:t>自然科学类</w:t>
      </w:r>
      <w:r w:rsidRPr="00FC13B9">
        <w:rPr>
          <w:rFonts w:ascii="仿宋_GB2312" w:eastAsia="仿宋_GB2312" w:hAnsi="仿宋" w:hint="eastAsia"/>
          <w:sz w:val="32"/>
          <w:szCs w:val="32"/>
        </w:rPr>
        <w:t>在一类期刊发表本学科学术论文2篇以上；人文社科类在一类期刊发表本学科学术论文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篇以上，或在二类以上期刊发表本学科学术论文</w:t>
      </w:r>
      <w:r w:rsidRPr="00FC13B9">
        <w:rPr>
          <w:rFonts w:ascii="仿宋_GB2312" w:eastAsia="仿宋_GB2312" w:hAnsi="仿宋"/>
          <w:sz w:val="32"/>
          <w:szCs w:val="32"/>
        </w:rPr>
        <w:t>2</w:t>
      </w:r>
      <w:r w:rsidRPr="00FC13B9">
        <w:rPr>
          <w:rFonts w:ascii="仿宋_GB2312" w:eastAsia="仿宋_GB2312" w:hAnsi="仿宋" w:hint="eastAsia"/>
          <w:sz w:val="32"/>
          <w:szCs w:val="32"/>
        </w:rPr>
        <w:t>篇以上；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9.主持二类以上纵向科学研究项目1项以上；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10.正式出版与本人研究方向一致，且本人撰写不少于1</w:t>
      </w:r>
      <w:r w:rsidRPr="00FC13B9">
        <w:rPr>
          <w:rFonts w:ascii="仿宋_GB2312" w:eastAsia="仿宋_GB2312" w:hAnsi="仿宋"/>
          <w:sz w:val="32"/>
          <w:szCs w:val="32"/>
        </w:rPr>
        <w:t>0</w:t>
      </w:r>
      <w:r w:rsidRPr="00FC13B9">
        <w:rPr>
          <w:rFonts w:ascii="仿宋_GB2312" w:eastAsia="仿宋_GB2312" w:hAnsi="仿宋" w:hint="eastAsia"/>
          <w:sz w:val="32"/>
          <w:szCs w:val="32"/>
        </w:rPr>
        <w:t>万字本学科学术著作1部以上，或正式出版本专业译著1部以上，本人翻译不少于1</w:t>
      </w:r>
      <w:r w:rsidRPr="00FC13B9">
        <w:rPr>
          <w:rFonts w:ascii="仿宋_GB2312" w:eastAsia="仿宋_GB2312" w:hAnsi="仿宋"/>
          <w:sz w:val="32"/>
          <w:szCs w:val="32"/>
        </w:rPr>
        <w:t>0</w:t>
      </w:r>
      <w:r w:rsidRPr="00FC13B9">
        <w:rPr>
          <w:rFonts w:ascii="仿宋_GB2312" w:eastAsia="仿宋_GB2312" w:hAnsi="仿宋" w:hint="eastAsia"/>
          <w:sz w:val="32"/>
          <w:szCs w:val="32"/>
        </w:rPr>
        <w:t>万字；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11.获一类科研奖励（前5名），或二类科研奖励一等奖（前3名）、二等奖（前2名）、三等奖（第1名）；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12.主持一类成果推广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项以上；或获得一类知识产权</w:t>
      </w:r>
      <w:r w:rsidRPr="00FC13B9">
        <w:rPr>
          <w:rFonts w:ascii="仿宋_GB2312" w:eastAsia="仿宋_GB2312" w:hAnsi="仿宋"/>
          <w:sz w:val="32"/>
          <w:szCs w:val="32"/>
        </w:rPr>
        <w:t>2</w:t>
      </w:r>
      <w:r w:rsidRPr="00FC13B9">
        <w:rPr>
          <w:rFonts w:ascii="仿宋_GB2312" w:eastAsia="仿宋_GB2312" w:hAnsi="仿宋" w:hint="eastAsia"/>
          <w:sz w:val="32"/>
          <w:szCs w:val="32"/>
        </w:rPr>
        <w:t>项以上；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13.承担并完成企事业单位委托的科研、开发任务，实现合同约定目标，理工科类到账经费累计</w:t>
      </w:r>
      <w:r w:rsidRPr="00FC13B9">
        <w:rPr>
          <w:rFonts w:ascii="仿宋_GB2312" w:eastAsia="仿宋_GB2312" w:hAnsi="仿宋"/>
          <w:sz w:val="32"/>
          <w:szCs w:val="32"/>
        </w:rPr>
        <w:t>150</w:t>
      </w:r>
      <w:r w:rsidRPr="00FC13B9">
        <w:rPr>
          <w:rFonts w:ascii="仿宋_GB2312" w:eastAsia="仿宋_GB2312" w:hAnsi="仿宋" w:hint="eastAsia"/>
          <w:sz w:val="32"/>
          <w:szCs w:val="32"/>
        </w:rPr>
        <w:t>万元以上，其中有单项经费超过</w:t>
      </w:r>
      <w:r w:rsidRPr="00FC13B9">
        <w:rPr>
          <w:rFonts w:ascii="仿宋_GB2312" w:eastAsia="仿宋_GB2312" w:hAnsi="仿宋"/>
          <w:sz w:val="32"/>
          <w:szCs w:val="32"/>
        </w:rPr>
        <w:t>30</w:t>
      </w:r>
      <w:r w:rsidRPr="00FC13B9">
        <w:rPr>
          <w:rFonts w:ascii="仿宋_GB2312" w:eastAsia="仿宋_GB2312" w:hAnsi="仿宋" w:hint="eastAsia"/>
          <w:sz w:val="32"/>
          <w:szCs w:val="32"/>
        </w:rPr>
        <w:t>万元；人文社科类到账经费累计</w:t>
      </w:r>
      <w:r w:rsidRPr="00FC13B9">
        <w:rPr>
          <w:rFonts w:ascii="仿宋_GB2312" w:eastAsia="仿宋_GB2312" w:hAnsi="仿宋"/>
          <w:sz w:val="32"/>
          <w:szCs w:val="32"/>
        </w:rPr>
        <w:t>80</w:t>
      </w:r>
      <w:r w:rsidRPr="00FC13B9">
        <w:rPr>
          <w:rFonts w:ascii="仿宋_GB2312" w:eastAsia="仿宋_GB2312" w:hAnsi="仿宋" w:hint="eastAsia"/>
          <w:sz w:val="32"/>
          <w:szCs w:val="32"/>
        </w:rPr>
        <w:t>万元以上，其中有单项经费超过</w:t>
      </w:r>
      <w:r w:rsidRPr="00FC13B9">
        <w:rPr>
          <w:rFonts w:ascii="仿宋_GB2312" w:eastAsia="仿宋_GB2312" w:hAnsi="仿宋"/>
          <w:sz w:val="32"/>
          <w:szCs w:val="32"/>
        </w:rPr>
        <w:t>15</w:t>
      </w:r>
      <w:r w:rsidRPr="00FC13B9">
        <w:rPr>
          <w:rFonts w:ascii="仿宋_GB2312" w:eastAsia="仿宋_GB2312" w:hAnsi="仿宋" w:hint="eastAsia"/>
          <w:sz w:val="32"/>
          <w:szCs w:val="32"/>
        </w:rPr>
        <w:t>万元；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lastRenderedPageBreak/>
        <w:t>14.积极从事技术转移、成果转化或产业化，满足用户或市场需求，产生显著的经济效益、生态效益和社会效益，且上缴学校</w:t>
      </w:r>
      <w:r w:rsidRPr="00FC13B9">
        <w:rPr>
          <w:rFonts w:ascii="仿宋_GB2312" w:eastAsia="仿宋_GB2312" w:hAnsi="仿宋"/>
          <w:sz w:val="32"/>
          <w:szCs w:val="32"/>
        </w:rPr>
        <w:t>4</w:t>
      </w:r>
      <w:r w:rsidRPr="00FC13B9">
        <w:rPr>
          <w:rFonts w:ascii="仿宋_GB2312" w:eastAsia="仿宋_GB2312" w:hAnsi="仿宋" w:hint="eastAsia"/>
          <w:sz w:val="32"/>
          <w:szCs w:val="32"/>
        </w:rPr>
        <w:t>0万元以上;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15.承担政府或企事业单位委托的战略研究任务，完成研究报告，被实际部门采用并取得显著社会和经济效益，有鉴定验收报告或市（厅）级以上单位书面证明和佐证材料；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16.参与重大决策、重大项目论证咨询，咨政报告对决策和管理产生积极作用，获省部级领导肯定性批示（独撰或第一作者，需认定）；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17.获批入选安徽省学术与技术带头人、安徽省“特支计划”、“江淮文化名家”培育工程项目、江淮英才培养计划项目，或省级以上政府津贴享受者等之一项;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18.国家级党建工作标杆院系、党建工作样板支部或先进基层党组织主要负责人（项目原始申报人）；或获国家级党建与思想政治工作类奖项1次以上，或省级辅导员职业能力比赛一等奖以上。</w:t>
      </w:r>
    </w:p>
    <w:p w:rsidR="009A3B5D" w:rsidRPr="00FC13B9" w:rsidRDefault="006D52F0">
      <w:pPr>
        <w:spacing w:line="6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FC13B9">
        <w:rPr>
          <w:rFonts w:ascii="黑体" w:eastAsia="黑体" w:hAnsi="黑体" w:hint="eastAsia"/>
          <w:sz w:val="32"/>
          <w:szCs w:val="32"/>
        </w:rPr>
        <w:t>二、直接竞聘条件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bookmarkStart w:id="2" w:name="_Hlk144816692"/>
      <w:r w:rsidRPr="00FC13B9">
        <w:rPr>
          <w:rFonts w:ascii="仿宋_GB2312" w:eastAsia="仿宋_GB2312" w:hAnsi="仿宋" w:hint="eastAsia"/>
          <w:sz w:val="32"/>
          <w:szCs w:val="32"/>
        </w:rPr>
        <w:t>符合下列任意一项条件，不受必备条件中的业绩条件限制，可申请直聘到同一层级内的高一等级岗位，但应根据上级有关政策精神从严把握。</w:t>
      </w:r>
    </w:p>
    <w:bookmarkEnd w:id="2"/>
    <w:p w:rsidR="009A3B5D" w:rsidRPr="00FC13B9" w:rsidRDefault="006D52F0">
      <w:pPr>
        <w:spacing w:line="62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1.获得一类科研奖励（一等奖前3名，二等奖第1名）；或获得国家教学成果奖（特等奖前5名，一等奖前3名，二等奖第1名）；</w:t>
      </w:r>
    </w:p>
    <w:p w:rsidR="009A3B5D" w:rsidRPr="00FC13B9" w:rsidRDefault="006D52F0">
      <w:pPr>
        <w:spacing w:line="62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lastRenderedPageBreak/>
        <w:t>2.主持国家重点研发计划项目（经费1</w:t>
      </w:r>
      <w:r w:rsidRPr="00FC13B9">
        <w:rPr>
          <w:rFonts w:ascii="仿宋_GB2312" w:eastAsia="仿宋_GB2312" w:hAnsi="仿宋" w:cs="宋体"/>
          <w:kern w:val="0"/>
          <w:sz w:val="32"/>
          <w:szCs w:val="32"/>
        </w:rPr>
        <w:t>00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万元以上），或国家基金（含自然和社科）重大或重点项目1项以上；或承担并完成企事业单位委托的科研、开发任务，实现合同约定目标，理工科类</w:t>
      </w:r>
      <w:r w:rsidR="003C0195"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主持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到账经费</w:t>
      </w:r>
      <w:r w:rsidR="003C0195"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（不含子课题）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累计</w:t>
      </w:r>
      <w:r w:rsidRPr="00FC13B9">
        <w:rPr>
          <w:rFonts w:ascii="仿宋_GB2312" w:eastAsia="仿宋_GB2312" w:hAnsi="仿宋" w:cs="宋体"/>
          <w:kern w:val="0"/>
          <w:sz w:val="32"/>
          <w:szCs w:val="32"/>
        </w:rPr>
        <w:t>450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万元以上，其中有单项经费超过</w:t>
      </w:r>
      <w:r w:rsidRPr="00FC13B9">
        <w:rPr>
          <w:rFonts w:ascii="仿宋_GB2312" w:eastAsia="仿宋_GB2312" w:hAnsi="仿宋" w:cs="宋体"/>
          <w:kern w:val="0"/>
          <w:sz w:val="32"/>
          <w:szCs w:val="32"/>
        </w:rPr>
        <w:t>100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万元；人文社科类</w:t>
      </w:r>
      <w:r w:rsidR="003C0195"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主持到账经费（不含子课题）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累计</w:t>
      </w:r>
      <w:r w:rsidRPr="00FC13B9">
        <w:rPr>
          <w:rFonts w:ascii="仿宋_GB2312" w:eastAsia="仿宋_GB2312" w:hAnsi="仿宋" w:cs="宋体"/>
          <w:kern w:val="0"/>
          <w:sz w:val="32"/>
          <w:szCs w:val="32"/>
        </w:rPr>
        <w:t>240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万元以上，其中有单项经费超过</w:t>
      </w:r>
      <w:r w:rsidRPr="00FC13B9">
        <w:rPr>
          <w:rFonts w:ascii="仿宋_GB2312" w:eastAsia="仿宋_GB2312" w:hAnsi="仿宋" w:cs="宋体"/>
          <w:kern w:val="0"/>
          <w:sz w:val="32"/>
          <w:szCs w:val="32"/>
        </w:rPr>
        <w:t>50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万元；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3</w:t>
      </w:r>
      <w:r w:rsidRPr="00FC13B9">
        <w:rPr>
          <w:rFonts w:ascii="仿宋_GB2312" w:eastAsia="仿宋_GB2312" w:hAnsi="仿宋"/>
          <w:sz w:val="32"/>
          <w:szCs w:val="32"/>
        </w:rPr>
        <w:t>.</w:t>
      </w:r>
      <w:r w:rsidRPr="00FC13B9">
        <w:rPr>
          <w:rFonts w:ascii="仿宋_GB2312" w:eastAsia="仿宋_GB2312" w:hAnsi="仿宋" w:hint="eastAsia"/>
          <w:sz w:val="32"/>
          <w:szCs w:val="32"/>
        </w:rPr>
        <w:t>以第一作者或第一通讯作者在Nature、Science、</w:t>
      </w:r>
      <w:r w:rsidRPr="00FC13B9">
        <w:rPr>
          <w:rFonts w:ascii="仿宋_GB2312" w:eastAsia="仿宋_GB2312" w:hAnsi="仿宋"/>
          <w:sz w:val="32"/>
          <w:szCs w:val="32"/>
        </w:rPr>
        <w:t>Cell</w:t>
      </w:r>
      <w:r w:rsidRPr="00FC13B9">
        <w:rPr>
          <w:rFonts w:ascii="仿宋_GB2312" w:eastAsia="仿宋_GB2312" w:hAnsi="仿宋" w:hint="eastAsia"/>
          <w:sz w:val="32"/>
          <w:szCs w:val="32"/>
        </w:rPr>
        <w:t>或在《中国社会科学》上发表学术论文1篇；</w:t>
      </w:r>
    </w:p>
    <w:p w:rsidR="009A3B5D" w:rsidRPr="00FC13B9" w:rsidRDefault="006D52F0">
      <w:pPr>
        <w:spacing w:line="62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4.作为主编编写的教材获国家级教材奖；</w:t>
      </w:r>
    </w:p>
    <w:p w:rsidR="009A3B5D" w:rsidRPr="00FC13B9" w:rsidRDefault="006D52F0">
      <w:pPr>
        <w:spacing w:line="62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5.获全国教学创新大赛一等奖以上奖项，或获全国教学基本功大赛一等奖以上奖项；</w:t>
      </w:r>
    </w:p>
    <w:p w:rsidR="009A3B5D" w:rsidRPr="00FC13B9" w:rsidRDefault="006D52F0">
      <w:pPr>
        <w:spacing w:line="62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6.以第一指导教师指导学生在</w:t>
      </w:r>
      <w:r w:rsidRPr="00FC13B9">
        <w:rPr>
          <w:rFonts w:ascii="仿宋_GB2312" w:eastAsia="仿宋_GB2312" w:hAnsi="仿宋" w:hint="eastAsia"/>
          <w:sz w:val="32"/>
          <w:szCs w:val="32"/>
        </w:rPr>
        <w:t>“互联网+”“挑战杯”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国家级赛事获特等奖（或最高级别）奖励；</w:t>
      </w:r>
    </w:p>
    <w:p w:rsidR="009A3B5D" w:rsidRPr="00FC13B9" w:rsidRDefault="006D52F0">
      <w:pPr>
        <w:spacing w:line="62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7.获中国专利金奖（第1名）；</w:t>
      </w:r>
    </w:p>
    <w:p w:rsidR="009A3B5D" w:rsidRPr="00FC13B9" w:rsidRDefault="006D52F0">
      <w:pPr>
        <w:spacing w:line="62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8.全国黄大年式教学团队负责人；</w:t>
      </w:r>
    </w:p>
    <w:p w:rsidR="009A3B5D" w:rsidRPr="00FC13B9" w:rsidRDefault="006D52F0">
      <w:pPr>
        <w:spacing w:line="62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9.国家级人才项目入选者；</w:t>
      </w:r>
    </w:p>
    <w:p w:rsidR="009A3B5D" w:rsidRPr="00FC13B9" w:rsidRDefault="006D52F0">
      <w:pPr>
        <w:spacing w:line="62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10.获得国家级高校辅导员年度人物（含提名奖），或国家级高校优秀辅导员；</w:t>
      </w:r>
    </w:p>
    <w:p w:rsidR="009A3B5D" w:rsidRPr="00FC13B9" w:rsidRDefault="006D52F0">
      <w:pPr>
        <w:spacing w:line="62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11.在中国文联联合主办的中国美术奖、中国舞蹈荷花奖、中国戏剧奖、中国音乐金钟奖、中国书法兰亭奖评选中获得金奖（第1名），或其他经校学术委员会认定的同层次人才、奖项或荣誉。</w:t>
      </w:r>
    </w:p>
    <w:p w:rsidR="009A3B5D" w:rsidRPr="00FC13B9" w:rsidRDefault="006D52F0">
      <w:pPr>
        <w:spacing w:line="620" w:lineRule="exact"/>
        <w:ind w:firstLineChars="200" w:firstLine="640"/>
        <w:jc w:val="center"/>
        <w:rPr>
          <w:rFonts w:ascii="黑体" w:eastAsia="黑体" w:hAnsi="黑体"/>
          <w:sz w:val="32"/>
          <w:szCs w:val="32"/>
        </w:rPr>
      </w:pPr>
      <w:r w:rsidRPr="00FC13B9">
        <w:rPr>
          <w:rFonts w:ascii="黑体" w:eastAsia="黑体" w:hAnsi="黑体" w:hint="eastAsia"/>
          <w:sz w:val="32"/>
          <w:szCs w:val="32"/>
        </w:rPr>
        <w:t>第二章 四级教授岗位聘任条件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lastRenderedPageBreak/>
        <w:t>受聘教授职务；具有良好的思想政治素质和职业道德，具备广博坚实的理论基础和专业基础，在本学科领域具有高深的造诣。为人师表，身心健康。完成学校规定的岗位职责。</w:t>
      </w:r>
    </w:p>
    <w:p w:rsidR="009A3B5D" w:rsidRPr="00FC13B9" w:rsidRDefault="006D52F0">
      <w:pPr>
        <w:spacing w:line="620" w:lineRule="exact"/>
        <w:ind w:firstLineChars="200" w:firstLine="640"/>
        <w:jc w:val="center"/>
        <w:rPr>
          <w:rFonts w:ascii="黑体" w:eastAsia="黑体" w:hAnsi="黑体"/>
          <w:sz w:val="32"/>
          <w:szCs w:val="32"/>
        </w:rPr>
      </w:pPr>
      <w:r w:rsidRPr="00FC13B9">
        <w:rPr>
          <w:rFonts w:ascii="黑体" w:eastAsia="黑体" w:hAnsi="黑体" w:hint="eastAsia"/>
          <w:sz w:val="32"/>
          <w:szCs w:val="32"/>
        </w:rPr>
        <w:t>第三章 五级、六级副教授岗位聘任条件</w:t>
      </w:r>
    </w:p>
    <w:p w:rsidR="009A3B5D" w:rsidRPr="00FC13B9" w:rsidRDefault="006D52F0">
      <w:pPr>
        <w:spacing w:line="620" w:lineRule="exact"/>
        <w:ind w:left="755"/>
        <w:rPr>
          <w:rFonts w:ascii="黑体" w:eastAsia="黑体"/>
          <w:sz w:val="32"/>
        </w:rPr>
      </w:pPr>
      <w:r w:rsidRPr="00FC13B9">
        <w:rPr>
          <w:rFonts w:ascii="黑体" w:eastAsia="黑体" w:hint="eastAsia"/>
          <w:sz w:val="32"/>
        </w:rPr>
        <w:t>一、</w:t>
      </w:r>
      <w:r w:rsidRPr="00FC13B9">
        <w:rPr>
          <w:rFonts w:ascii="黑体" w:eastAsia="黑体" w:hAnsi="黑体" w:hint="eastAsia"/>
          <w:sz w:val="32"/>
          <w:szCs w:val="32"/>
        </w:rPr>
        <w:t>五级副教授岗位</w:t>
      </w:r>
      <w:r w:rsidRPr="00FC13B9">
        <w:rPr>
          <w:rFonts w:ascii="黑体" w:eastAsia="黑体" w:hint="eastAsia"/>
          <w:sz w:val="32"/>
        </w:rPr>
        <w:t>必备条件</w:t>
      </w:r>
    </w:p>
    <w:p w:rsidR="009A3B5D" w:rsidRPr="00FC13B9" w:rsidRDefault="006D52F0">
      <w:pPr>
        <w:pStyle w:val="a5"/>
        <w:spacing w:before="0" w:line="620" w:lineRule="exact"/>
        <w:ind w:firstLineChars="200" w:firstLine="640"/>
      </w:pPr>
      <w:r w:rsidRPr="00FC13B9">
        <w:t>（一</w:t>
      </w:r>
      <w:r w:rsidRPr="00FC13B9">
        <w:rPr>
          <w:spacing w:val="-80"/>
        </w:rPr>
        <w:t>）</w:t>
      </w:r>
      <w:r w:rsidRPr="00FC13B9">
        <w:rPr>
          <w:rFonts w:hint="eastAsia"/>
          <w:spacing w:val="-80"/>
        </w:rPr>
        <w:t xml:space="preserve">    </w:t>
      </w:r>
      <w:r w:rsidRPr="00FC13B9">
        <w:rPr>
          <w:spacing w:val="-80"/>
        </w:rPr>
        <w:t xml:space="preserve">   </w:t>
      </w:r>
      <w:r w:rsidRPr="00FC13B9">
        <w:t>受聘六级副教授职务满三年且经聘期考核合格；</w:t>
      </w:r>
    </w:p>
    <w:p w:rsidR="009A3B5D" w:rsidRPr="00FC13B9" w:rsidRDefault="006D52F0">
      <w:pPr>
        <w:pStyle w:val="a5"/>
        <w:spacing w:before="0" w:line="620" w:lineRule="exact"/>
        <w:ind w:right="354" w:firstLineChars="200" w:firstLine="640"/>
        <w:jc w:val="both"/>
      </w:pPr>
      <w:r w:rsidRPr="00FC13B9">
        <w:t>（二）具有良好的思想政治素质和职业道德，有扎实的理论基础和专业基础，在本学科领域有较深入的研究</w:t>
      </w:r>
      <w:r w:rsidRPr="00FC13B9">
        <w:rPr>
          <w:rFonts w:hint="eastAsia"/>
        </w:rPr>
        <w:t>;</w:t>
      </w:r>
    </w:p>
    <w:p w:rsidR="009A3B5D" w:rsidRPr="00FC13B9" w:rsidRDefault="006D52F0">
      <w:pPr>
        <w:pStyle w:val="a5"/>
        <w:spacing w:before="0" w:line="620" w:lineRule="exact"/>
        <w:ind w:left="0" w:right="112" w:firstLineChars="200" w:firstLine="640"/>
      </w:pPr>
      <w:r w:rsidRPr="00FC13B9">
        <w:t>（三）</w:t>
      </w:r>
      <w:r w:rsidRPr="00FC13B9">
        <w:rPr>
          <w:rFonts w:hAnsi="仿宋" w:hint="eastAsia"/>
        </w:rPr>
        <w:t>具有良好的业务能力，较好地履行现任职务岗位职责</w:t>
      </w:r>
      <w:r w:rsidRPr="00FC13B9">
        <w:rPr>
          <w:rFonts w:hint="eastAsia"/>
        </w:rPr>
        <w:t>;</w:t>
      </w:r>
    </w:p>
    <w:p w:rsidR="009A3B5D" w:rsidRPr="00FC13B9" w:rsidRDefault="006D52F0">
      <w:pPr>
        <w:pStyle w:val="a5"/>
        <w:spacing w:before="0" w:line="620" w:lineRule="exact"/>
        <w:ind w:left="0" w:right="112" w:firstLineChars="200" w:firstLine="640"/>
        <w:rPr>
          <w:rFonts w:hAnsi="仿宋"/>
        </w:rPr>
      </w:pPr>
      <w:bookmarkStart w:id="3" w:name="_Hlk144484247"/>
      <w:r w:rsidRPr="00FC13B9">
        <w:rPr>
          <w:rFonts w:hAnsi="仿宋" w:hint="eastAsia"/>
        </w:rPr>
        <w:t>（四）</w:t>
      </w:r>
      <w:bookmarkEnd w:id="3"/>
      <w:r w:rsidRPr="00FC13B9">
        <w:rPr>
          <w:rFonts w:hAnsi="仿宋" w:hint="eastAsia"/>
        </w:rPr>
        <w:t>具有高等学校教师资格;</w:t>
      </w:r>
      <w:bookmarkStart w:id="4" w:name="OLE_LINK4"/>
      <w:bookmarkStart w:id="5" w:name="OLE_LINK5"/>
      <w:bookmarkStart w:id="6" w:name="_Hlk144219730"/>
      <w:bookmarkStart w:id="7" w:name="_Hlk144221582"/>
      <w:bookmarkStart w:id="8" w:name="_Hlk137649198"/>
    </w:p>
    <w:bookmarkEnd w:id="4"/>
    <w:bookmarkEnd w:id="5"/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（五）任现职以来，系统担任过全日制普通本科生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门以上公共课、基础课，或</w:t>
      </w:r>
      <w:r w:rsidRPr="00FC13B9">
        <w:rPr>
          <w:rFonts w:ascii="仿宋_GB2312" w:eastAsia="仿宋_GB2312" w:hAnsi="仿宋"/>
          <w:sz w:val="32"/>
          <w:szCs w:val="32"/>
        </w:rPr>
        <w:t>1门专业课（含专业基础课）</w:t>
      </w:r>
      <w:r w:rsidRPr="00FC13B9">
        <w:rPr>
          <w:rFonts w:ascii="仿宋_GB2312" w:eastAsia="仿宋_GB2312" w:hAnsi="仿宋" w:hint="eastAsia"/>
          <w:sz w:val="32"/>
          <w:szCs w:val="32"/>
        </w:rPr>
        <w:t>教学。积极参加专业建设和创新创业教育工作，引领和关心青年教师成长。</w:t>
      </w:r>
    </w:p>
    <w:p w:rsidR="009A3B5D" w:rsidRPr="00FC13B9" w:rsidRDefault="006D52F0">
      <w:pPr>
        <w:spacing w:line="620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 w:rsidRPr="00FC13B9">
        <w:rPr>
          <w:rFonts w:ascii="仿宋_GB2312" w:eastAsia="仿宋_GB2312" w:hAnsi="仿宋" w:hint="eastAsia"/>
          <w:b/>
          <w:sz w:val="32"/>
          <w:szCs w:val="32"/>
        </w:rPr>
        <w:t>（六）</w:t>
      </w:r>
      <w:bookmarkStart w:id="9" w:name="OLE_LINK1"/>
      <w:r w:rsidRPr="00FC13B9">
        <w:rPr>
          <w:rFonts w:ascii="仿宋_GB2312" w:eastAsia="仿宋_GB2312" w:hAnsi="仿宋" w:hint="eastAsia"/>
          <w:b/>
          <w:sz w:val="32"/>
          <w:szCs w:val="32"/>
        </w:rPr>
        <w:t>取得下列业绩成果1项以上</w:t>
      </w:r>
      <w:bookmarkEnd w:id="9"/>
      <w:r w:rsidRPr="00FC13B9">
        <w:rPr>
          <w:rFonts w:ascii="仿宋_GB2312" w:eastAsia="仿宋_GB2312" w:hAnsi="仿宋" w:hint="eastAsia"/>
          <w:b/>
          <w:sz w:val="32"/>
          <w:szCs w:val="32"/>
        </w:rPr>
        <w:t>：</w:t>
      </w:r>
    </w:p>
    <w:bookmarkEnd w:id="6"/>
    <w:bookmarkEnd w:id="7"/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1.参加编写国家级规划教材，本人撰写</w:t>
      </w:r>
      <w:r w:rsidRPr="00FC13B9">
        <w:rPr>
          <w:rFonts w:ascii="仿宋_GB2312" w:eastAsia="仿宋_GB2312" w:hAnsi="仿宋"/>
          <w:sz w:val="32"/>
          <w:szCs w:val="32"/>
        </w:rPr>
        <w:t>6</w:t>
      </w:r>
      <w:r w:rsidRPr="00FC13B9">
        <w:rPr>
          <w:rFonts w:ascii="仿宋_GB2312" w:eastAsia="仿宋_GB2312" w:hAnsi="仿宋" w:hint="eastAsia"/>
          <w:sz w:val="32"/>
          <w:szCs w:val="32"/>
        </w:rPr>
        <w:t>万字以上；或主编、副主编省级规划教材；或参加编写的教材获省级以上教材奖，本人撰写</w:t>
      </w:r>
      <w:r w:rsidRPr="00FC13B9">
        <w:rPr>
          <w:rFonts w:ascii="仿宋_GB2312" w:eastAsia="仿宋_GB2312" w:hAnsi="仿宋"/>
          <w:sz w:val="32"/>
          <w:szCs w:val="32"/>
        </w:rPr>
        <w:t>6</w:t>
      </w:r>
      <w:r w:rsidRPr="00FC13B9">
        <w:rPr>
          <w:rFonts w:ascii="仿宋_GB2312" w:eastAsia="仿宋_GB2312" w:hAnsi="仿宋" w:hint="eastAsia"/>
          <w:sz w:val="32"/>
          <w:szCs w:val="32"/>
        </w:rPr>
        <w:t>万字以上；或在一类期刊发表教学研究论文1篇以上，或在二类期刊发表教学研究论文2篇以上；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2.获得一类</w:t>
      </w:r>
      <w:r w:rsidRPr="00FC13B9">
        <w:rPr>
          <w:rFonts w:ascii="仿宋_GB2312" w:eastAsia="仿宋_GB2312" w:hAnsi="仿宋" w:cs="仿宋" w:hint="eastAsia"/>
          <w:sz w:val="32"/>
          <w:szCs w:val="32"/>
        </w:rPr>
        <w:t>教学成果奖，</w:t>
      </w:r>
      <w:r w:rsidRPr="00FC13B9">
        <w:rPr>
          <w:rFonts w:ascii="仿宋_GB2312" w:eastAsia="仿宋_GB2312" w:hAnsi="仿宋" w:hint="eastAsia"/>
          <w:sz w:val="32"/>
          <w:szCs w:val="32"/>
        </w:rPr>
        <w:t>或二类教学成果特等奖（前</w:t>
      </w:r>
      <w:r w:rsidRPr="00FC13B9">
        <w:rPr>
          <w:rFonts w:ascii="仿宋_GB2312" w:eastAsia="仿宋_GB2312" w:hAnsi="仿宋"/>
          <w:sz w:val="32"/>
          <w:szCs w:val="32"/>
        </w:rPr>
        <w:t>7</w:t>
      </w:r>
      <w:r w:rsidRPr="00FC13B9">
        <w:rPr>
          <w:rFonts w:ascii="仿宋_GB2312" w:eastAsia="仿宋_GB2312" w:hAnsi="仿宋" w:hint="eastAsia"/>
          <w:sz w:val="32"/>
          <w:szCs w:val="32"/>
        </w:rPr>
        <w:t>名）、一等奖（前</w:t>
      </w:r>
      <w:r w:rsidRPr="00FC13B9">
        <w:rPr>
          <w:rFonts w:ascii="仿宋_GB2312" w:eastAsia="仿宋_GB2312" w:hAnsi="仿宋"/>
          <w:sz w:val="32"/>
          <w:szCs w:val="32"/>
        </w:rPr>
        <w:t>4</w:t>
      </w:r>
      <w:r w:rsidRPr="00FC13B9">
        <w:rPr>
          <w:rFonts w:ascii="仿宋_GB2312" w:eastAsia="仿宋_GB2312" w:hAnsi="仿宋" w:hint="eastAsia"/>
          <w:sz w:val="32"/>
          <w:szCs w:val="32"/>
        </w:rPr>
        <w:t>名）、二等奖（前</w:t>
      </w:r>
      <w:r w:rsidRPr="00FC13B9">
        <w:rPr>
          <w:rFonts w:ascii="仿宋_GB2312" w:eastAsia="仿宋_GB2312" w:hAnsi="仿宋"/>
          <w:sz w:val="32"/>
          <w:szCs w:val="32"/>
        </w:rPr>
        <w:t>2</w:t>
      </w:r>
      <w:r w:rsidRPr="00FC13B9">
        <w:rPr>
          <w:rFonts w:ascii="仿宋_GB2312" w:eastAsia="仿宋_GB2312" w:hAnsi="仿宋" w:hint="eastAsia"/>
          <w:sz w:val="32"/>
          <w:szCs w:val="32"/>
        </w:rPr>
        <w:t>名）、三等奖（第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名）；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3.取得二类以上教学效果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项以上（第1名），或取得三类教学效果</w:t>
      </w:r>
      <w:r w:rsidRPr="00FC13B9">
        <w:rPr>
          <w:rFonts w:ascii="仿宋_GB2312" w:eastAsia="仿宋_GB2312" w:hAnsi="仿宋"/>
          <w:sz w:val="32"/>
          <w:szCs w:val="32"/>
        </w:rPr>
        <w:t>3</w:t>
      </w:r>
      <w:r w:rsidRPr="00FC13B9">
        <w:rPr>
          <w:rFonts w:ascii="仿宋_GB2312" w:eastAsia="仿宋_GB2312" w:hAnsi="仿宋" w:hint="eastAsia"/>
          <w:sz w:val="32"/>
          <w:szCs w:val="32"/>
        </w:rPr>
        <w:t>项以上（第1名）；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lastRenderedPageBreak/>
        <w:t>4.获省级教学竞赛二等奖以上奖项（第1名）；</w:t>
      </w:r>
      <w:r w:rsidRPr="00FC13B9">
        <w:rPr>
          <w:rFonts w:ascii="仿宋_GB2312" w:eastAsia="仿宋_GB2312" w:hAnsi="仿宋"/>
          <w:sz w:val="32"/>
          <w:szCs w:val="32"/>
        </w:rPr>
        <w:t xml:space="preserve"> 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5.主持二类以上教育教学研究项目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项以上；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6</w:t>
      </w:r>
      <w:r w:rsidRPr="00FC13B9">
        <w:rPr>
          <w:rFonts w:ascii="仿宋_GB2312" w:eastAsia="仿宋_GB2312" w:hAnsi="仿宋" w:hint="eastAsia"/>
          <w:sz w:val="32"/>
          <w:szCs w:val="32"/>
        </w:rPr>
        <w:t>.获省级以上模范教师、优秀教师、优秀教育工作者之一项；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7</w:t>
      </w:r>
      <w:r w:rsidRPr="00FC13B9">
        <w:rPr>
          <w:rFonts w:ascii="仿宋_GB2312" w:eastAsia="仿宋_GB2312" w:hAnsi="仿宋" w:hint="eastAsia"/>
          <w:sz w:val="32"/>
          <w:szCs w:val="32"/>
        </w:rPr>
        <w:t>.取得一类专业实践业绩1项以上（前2名），或二类专业实践业绩</w:t>
      </w:r>
      <w:r w:rsidRPr="00FC13B9">
        <w:rPr>
          <w:rFonts w:ascii="仿宋_GB2312" w:eastAsia="仿宋_GB2312" w:hAnsi="仿宋"/>
          <w:sz w:val="32"/>
          <w:szCs w:val="32"/>
        </w:rPr>
        <w:t>2</w:t>
      </w:r>
      <w:r w:rsidRPr="00FC13B9">
        <w:rPr>
          <w:rFonts w:ascii="仿宋_GB2312" w:eastAsia="仿宋_GB2312" w:hAnsi="仿宋" w:hint="eastAsia"/>
          <w:sz w:val="32"/>
          <w:szCs w:val="32"/>
        </w:rPr>
        <w:t>项以上（第1名）；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8</w:t>
      </w:r>
      <w:r w:rsidRPr="00FC13B9">
        <w:rPr>
          <w:rFonts w:ascii="仿宋_GB2312" w:eastAsia="仿宋_GB2312" w:hAnsi="仿宋" w:hint="eastAsia"/>
          <w:sz w:val="32"/>
          <w:szCs w:val="32"/>
        </w:rPr>
        <w:t>.自然科学类在一类期刊发表本学科学术论文2篇以上；人文社科类在一类期刊发表本学科学术论文1篇以上，或在二类以上期刊发表本学科学术论文2篇以上；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9</w:t>
      </w:r>
      <w:r w:rsidRPr="00FC13B9">
        <w:rPr>
          <w:rFonts w:ascii="仿宋_GB2312" w:eastAsia="仿宋_GB2312" w:hAnsi="仿宋" w:hint="eastAsia"/>
          <w:sz w:val="32"/>
          <w:szCs w:val="32"/>
        </w:rPr>
        <w:t>.主持二类以上纵向科学研究项目1项以上，或主持三类科学研究项目</w:t>
      </w:r>
      <w:r w:rsidRPr="00FC13B9">
        <w:rPr>
          <w:rFonts w:ascii="仿宋_GB2312" w:eastAsia="仿宋_GB2312" w:hAnsi="仿宋"/>
          <w:sz w:val="32"/>
          <w:szCs w:val="32"/>
        </w:rPr>
        <w:t>2</w:t>
      </w:r>
      <w:r w:rsidRPr="00FC13B9">
        <w:rPr>
          <w:rFonts w:ascii="仿宋_GB2312" w:eastAsia="仿宋_GB2312" w:hAnsi="仿宋" w:hint="eastAsia"/>
          <w:sz w:val="32"/>
          <w:szCs w:val="32"/>
        </w:rPr>
        <w:t>项以上；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10</w:t>
      </w:r>
      <w:r w:rsidRPr="00FC13B9">
        <w:rPr>
          <w:rFonts w:ascii="仿宋_GB2312" w:eastAsia="仿宋_GB2312" w:hAnsi="仿宋" w:hint="eastAsia"/>
          <w:sz w:val="32"/>
          <w:szCs w:val="32"/>
        </w:rPr>
        <w:t>.正式出版与本人研究方向一致，且本人撰写不少于</w:t>
      </w:r>
      <w:r w:rsidRPr="00FC13B9">
        <w:rPr>
          <w:rFonts w:ascii="仿宋_GB2312" w:eastAsia="仿宋_GB2312" w:hAnsi="仿宋"/>
          <w:sz w:val="32"/>
          <w:szCs w:val="32"/>
        </w:rPr>
        <w:t>6</w:t>
      </w:r>
      <w:r w:rsidRPr="00FC13B9">
        <w:rPr>
          <w:rFonts w:ascii="仿宋_GB2312" w:eastAsia="仿宋_GB2312" w:hAnsi="仿宋" w:hint="eastAsia"/>
          <w:sz w:val="32"/>
          <w:szCs w:val="32"/>
        </w:rPr>
        <w:t>万字本学科学术著作1部以上，或正式出版本专业译著1部以上，本人翻译不少于</w:t>
      </w:r>
      <w:r w:rsidRPr="00FC13B9">
        <w:rPr>
          <w:rFonts w:ascii="仿宋_GB2312" w:eastAsia="仿宋_GB2312" w:hAnsi="仿宋"/>
          <w:sz w:val="32"/>
          <w:szCs w:val="32"/>
        </w:rPr>
        <w:t>6</w:t>
      </w:r>
      <w:r w:rsidRPr="00FC13B9">
        <w:rPr>
          <w:rFonts w:ascii="仿宋_GB2312" w:eastAsia="仿宋_GB2312" w:hAnsi="仿宋" w:hint="eastAsia"/>
          <w:sz w:val="32"/>
          <w:szCs w:val="32"/>
        </w:rPr>
        <w:t>万字；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11</w:t>
      </w:r>
      <w:r w:rsidRPr="00FC13B9">
        <w:rPr>
          <w:rFonts w:ascii="仿宋_GB2312" w:eastAsia="仿宋_GB2312" w:hAnsi="仿宋" w:hint="eastAsia"/>
          <w:sz w:val="32"/>
          <w:szCs w:val="32"/>
        </w:rPr>
        <w:t>.获一类科研奖励，或二类科研奖励一等奖（前</w:t>
      </w:r>
      <w:r w:rsidRPr="00FC13B9">
        <w:rPr>
          <w:rFonts w:ascii="仿宋_GB2312" w:eastAsia="仿宋_GB2312" w:hAnsi="仿宋"/>
          <w:sz w:val="32"/>
          <w:szCs w:val="32"/>
        </w:rPr>
        <w:t>7</w:t>
      </w:r>
      <w:r w:rsidRPr="00FC13B9">
        <w:rPr>
          <w:rFonts w:ascii="仿宋_GB2312" w:eastAsia="仿宋_GB2312" w:hAnsi="仿宋" w:hint="eastAsia"/>
          <w:sz w:val="32"/>
          <w:szCs w:val="32"/>
        </w:rPr>
        <w:t>名）、二等奖（前</w:t>
      </w:r>
      <w:r w:rsidRPr="00FC13B9">
        <w:rPr>
          <w:rFonts w:ascii="仿宋_GB2312" w:eastAsia="仿宋_GB2312" w:hAnsi="仿宋"/>
          <w:sz w:val="32"/>
          <w:szCs w:val="32"/>
        </w:rPr>
        <w:t>5</w:t>
      </w:r>
      <w:r w:rsidRPr="00FC13B9">
        <w:rPr>
          <w:rFonts w:ascii="仿宋_GB2312" w:eastAsia="仿宋_GB2312" w:hAnsi="仿宋" w:hint="eastAsia"/>
          <w:sz w:val="32"/>
          <w:szCs w:val="32"/>
        </w:rPr>
        <w:t>名）、三等奖（前3名）；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1</w:t>
      </w:r>
      <w:r w:rsidRPr="00FC13B9">
        <w:rPr>
          <w:rFonts w:ascii="仿宋_GB2312" w:eastAsia="仿宋_GB2312" w:hAnsi="仿宋"/>
          <w:sz w:val="32"/>
          <w:szCs w:val="32"/>
        </w:rPr>
        <w:t>2</w:t>
      </w:r>
      <w:r w:rsidRPr="00FC13B9">
        <w:rPr>
          <w:rFonts w:ascii="仿宋_GB2312" w:eastAsia="仿宋_GB2312" w:hAnsi="仿宋" w:hint="eastAsia"/>
          <w:sz w:val="32"/>
          <w:szCs w:val="32"/>
        </w:rPr>
        <w:t>.主持一类成果推广1项以上，或二类成果推广2项以上；或获得一类知识产权1项以上，或二类知识产权2项以上；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/>
          <w:sz w:val="32"/>
          <w:szCs w:val="32"/>
        </w:rPr>
        <w:t>13</w:t>
      </w:r>
      <w:r w:rsidRPr="00FC13B9">
        <w:rPr>
          <w:rFonts w:ascii="仿宋_GB2312" w:eastAsia="仿宋_GB2312" w:hint="eastAsia"/>
          <w:sz w:val="32"/>
          <w:szCs w:val="32"/>
        </w:rPr>
        <w:t>.承担并完成企事业单位委托的科研、开发任务，实现合同约定目标，理工科类到账经费累计</w:t>
      </w:r>
      <w:r w:rsidRPr="00FC13B9">
        <w:rPr>
          <w:rFonts w:ascii="仿宋_GB2312" w:eastAsia="仿宋_GB2312"/>
          <w:sz w:val="32"/>
          <w:szCs w:val="32"/>
        </w:rPr>
        <w:t>1</w:t>
      </w:r>
      <w:r w:rsidRPr="00FC13B9">
        <w:rPr>
          <w:rFonts w:ascii="仿宋_GB2312" w:eastAsia="仿宋_GB2312" w:hint="eastAsia"/>
          <w:sz w:val="32"/>
          <w:szCs w:val="32"/>
        </w:rPr>
        <w:t>00万元以上，其中有单项经费超过</w:t>
      </w:r>
      <w:r w:rsidRPr="00FC13B9">
        <w:rPr>
          <w:rFonts w:ascii="仿宋_GB2312" w:eastAsia="仿宋_GB2312"/>
          <w:sz w:val="32"/>
          <w:szCs w:val="32"/>
        </w:rPr>
        <w:t>20</w:t>
      </w:r>
      <w:r w:rsidRPr="00FC13B9">
        <w:rPr>
          <w:rFonts w:ascii="仿宋_GB2312" w:eastAsia="仿宋_GB2312" w:hint="eastAsia"/>
          <w:sz w:val="32"/>
          <w:szCs w:val="32"/>
        </w:rPr>
        <w:t>万元；人文社科类到账经费累计</w:t>
      </w:r>
      <w:r w:rsidRPr="00FC13B9">
        <w:rPr>
          <w:rFonts w:ascii="仿宋_GB2312" w:eastAsia="仿宋_GB2312"/>
          <w:sz w:val="32"/>
          <w:szCs w:val="32"/>
        </w:rPr>
        <w:t>6</w:t>
      </w:r>
      <w:r w:rsidRPr="00FC13B9">
        <w:rPr>
          <w:rFonts w:ascii="仿宋_GB2312" w:eastAsia="仿宋_GB2312" w:hint="eastAsia"/>
          <w:sz w:val="32"/>
          <w:szCs w:val="32"/>
        </w:rPr>
        <w:t>0万元以上，其中有单项经费超过</w:t>
      </w:r>
      <w:r w:rsidRPr="00FC13B9">
        <w:rPr>
          <w:rFonts w:ascii="仿宋_GB2312" w:eastAsia="仿宋_GB2312"/>
          <w:sz w:val="32"/>
          <w:szCs w:val="32"/>
        </w:rPr>
        <w:t>10</w:t>
      </w:r>
      <w:r w:rsidRPr="00FC13B9">
        <w:rPr>
          <w:rFonts w:ascii="仿宋_GB2312" w:eastAsia="仿宋_GB2312" w:hint="eastAsia"/>
          <w:sz w:val="32"/>
          <w:szCs w:val="32"/>
        </w:rPr>
        <w:t>万元；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/>
          <w:sz w:val="32"/>
          <w:szCs w:val="32"/>
        </w:rPr>
        <w:t>14</w:t>
      </w:r>
      <w:r w:rsidRPr="00FC13B9">
        <w:rPr>
          <w:rFonts w:ascii="仿宋_GB2312" w:eastAsia="仿宋_GB2312" w:hint="eastAsia"/>
          <w:sz w:val="32"/>
          <w:szCs w:val="32"/>
        </w:rPr>
        <w:t>.积极从事技术转移、成果转化或产业化，满足用户或市场</w:t>
      </w:r>
      <w:r w:rsidRPr="00FC13B9">
        <w:rPr>
          <w:rFonts w:ascii="仿宋_GB2312" w:eastAsia="仿宋_GB2312" w:hint="eastAsia"/>
          <w:sz w:val="32"/>
          <w:szCs w:val="32"/>
        </w:rPr>
        <w:lastRenderedPageBreak/>
        <w:t>需求，产生显著的经济效益、生态效益和社会效益，且上缴学校</w:t>
      </w:r>
      <w:r w:rsidRPr="00FC13B9">
        <w:rPr>
          <w:rFonts w:ascii="仿宋_GB2312" w:eastAsia="仿宋_GB2312"/>
          <w:sz w:val="32"/>
          <w:szCs w:val="32"/>
        </w:rPr>
        <w:t>20</w:t>
      </w:r>
      <w:r w:rsidRPr="00FC13B9">
        <w:rPr>
          <w:rFonts w:ascii="仿宋_GB2312" w:eastAsia="仿宋_GB2312" w:hint="eastAsia"/>
          <w:sz w:val="32"/>
          <w:szCs w:val="32"/>
        </w:rPr>
        <w:t>万元以上;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/>
          <w:sz w:val="32"/>
          <w:szCs w:val="32"/>
        </w:rPr>
        <w:t>15.</w:t>
      </w:r>
      <w:r w:rsidRPr="00FC13B9">
        <w:rPr>
          <w:rFonts w:ascii="仿宋_GB2312" w:eastAsia="仿宋_GB2312" w:hint="eastAsia"/>
          <w:sz w:val="32"/>
          <w:szCs w:val="32"/>
        </w:rPr>
        <w:t>承担政府或企事业单位委托的战略研究任务，完成研究报告，被实际部门采用并取得显著社会和经济效益，有鉴定验收报告或市（厅）级以上单位书面证明和佐证材料；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/>
          <w:sz w:val="32"/>
          <w:szCs w:val="32"/>
        </w:rPr>
        <w:t>16.</w:t>
      </w:r>
      <w:r w:rsidRPr="00FC13B9">
        <w:rPr>
          <w:rFonts w:ascii="仿宋_GB2312" w:eastAsia="仿宋_GB2312" w:hint="eastAsia"/>
          <w:sz w:val="32"/>
          <w:szCs w:val="32"/>
        </w:rPr>
        <w:t>参与重大决策、重大项目论证咨询，咨政报告对决策和管理产生积极作用，获省部级领导肯定性批示（独撰或第一作者，需认定）;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bookmarkStart w:id="10" w:name="_Hlk177841504"/>
      <w:r w:rsidRPr="00FC13B9">
        <w:rPr>
          <w:rFonts w:ascii="仿宋_GB2312" w:eastAsia="仿宋_GB2312" w:hAnsi="仿宋" w:hint="eastAsia"/>
          <w:sz w:val="32"/>
          <w:szCs w:val="32"/>
        </w:rPr>
        <w:t>1</w:t>
      </w:r>
      <w:r w:rsidRPr="00FC13B9">
        <w:rPr>
          <w:rFonts w:ascii="仿宋_GB2312" w:eastAsia="仿宋_GB2312" w:hAnsi="仿宋"/>
          <w:sz w:val="32"/>
          <w:szCs w:val="32"/>
        </w:rPr>
        <w:t>7</w:t>
      </w:r>
      <w:r w:rsidRPr="00FC13B9">
        <w:rPr>
          <w:rFonts w:ascii="仿宋_GB2312" w:eastAsia="仿宋_GB2312" w:hAnsi="仿宋" w:hint="eastAsia"/>
          <w:sz w:val="32"/>
          <w:szCs w:val="32"/>
        </w:rPr>
        <w:t>.获批入选安徽省学术与技术带头人及后备人选、</w:t>
      </w:r>
      <w:bookmarkStart w:id="11" w:name="_Hlk177839007"/>
      <w:r w:rsidRPr="00FC13B9">
        <w:rPr>
          <w:rFonts w:ascii="仿宋_GB2312" w:eastAsia="仿宋_GB2312" w:hAnsi="仿宋" w:hint="eastAsia"/>
          <w:sz w:val="32"/>
          <w:szCs w:val="32"/>
        </w:rPr>
        <w:t>安徽省“特支计划”、“江淮文化名家”培育工程项目、江淮英才培养计划项目，或省级以上政府津贴享受者等之一项;</w:t>
      </w:r>
      <w:bookmarkEnd w:id="10"/>
      <w:bookmarkEnd w:id="11"/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 w:hint="eastAsia"/>
          <w:sz w:val="32"/>
          <w:szCs w:val="32"/>
        </w:rPr>
        <w:t>1</w:t>
      </w:r>
      <w:r w:rsidRPr="00FC13B9">
        <w:rPr>
          <w:rFonts w:ascii="仿宋_GB2312" w:eastAsia="仿宋_GB2312"/>
          <w:sz w:val="32"/>
          <w:szCs w:val="32"/>
        </w:rPr>
        <w:t>8.</w:t>
      </w:r>
      <w:r w:rsidRPr="00FC13B9">
        <w:rPr>
          <w:rFonts w:ascii="仿宋_GB2312" w:eastAsia="仿宋_GB2312" w:hint="eastAsia"/>
          <w:sz w:val="32"/>
          <w:szCs w:val="32"/>
        </w:rPr>
        <w:t>省级以上党建工作标杆院系、党建工作样板支部、先进基层党组织、基层教研室示范项目、示范基层教学组织（教研室）、</w:t>
      </w:r>
      <w:bookmarkStart w:id="12" w:name="_Hlk177843042"/>
      <w:r w:rsidRPr="00FC13B9">
        <w:rPr>
          <w:rFonts w:ascii="仿宋_GB2312" w:eastAsia="仿宋_GB2312" w:hint="eastAsia"/>
          <w:sz w:val="32"/>
          <w:szCs w:val="32"/>
        </w:rPr>
        <w:t>“双带头人”工作室主要负责人</w:t>
      </w:r>
      <w:bookmarkEnd w:id="12"/>
      <w:r w:rsidRPr="00FC13B9">
        <w:rPr>
          <w:rFonts w:ascii="仿宋_GB2312" w:eastAsia="仿宋_GB2312" w:hint="eastAsia"/>
          <w:sz w:val="32"/>
          <w:szCs w:val="32"/>
        </w:rPr>
        <w:t>（项目原始申报人）；或获省级党建与思想政治工作类奖项1次以上，或省级高校辅导员年度人物；或省级高校优秀辅导员；或省级辅导员职业能力比赛二等奖以上。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黑体" w:eastAsia="黑体" w:hAnsi="黑体" w:hint="eastAsia"/>
          <w:sz w:val="32"/>
          <w:szCs w:val="32"/>
        </w:rPr>
        <w:t>二、六级副教授岗位必备条件</w:t>
      </w:r>
    </w:p>
    <w:bookmarkEnd w:id="8"/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（一）受聘七级副教授职务满三年且经聘期考核合格；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（二）具有良好的思想政治素质和职业道德，有扎实的理论基础和专业基础，在本学科领域有较深入的研究；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（三）具有良好的业务能力，较好地履行现任职务岗位职责;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（四）具有高等学校教师资格;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lastRenderedPageBreak/>
        <w:t>（五）任现职以来，系统担任过全日制普通本科生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门以上公共课、基础课，或</w:t>
      </w:r>
      <w:r w:rsidRPr="00FC13B9">
        <w:rPr>
          <w:rFonts w:ascii="仿宋_GB2312" w:eastAsia="仿宋_GB2312" w:hAnsi="仿宋"/>
          <w:sz w:val="32"/>
          <w:szCs w:val="32"/>
        </w:rPr>
        <w:t>1门专业课（含专业基础课）</w:t>
      </w:r>
      <w:r w:rsidRPr="00FC13B9">
        <w:rPr>
          <w:rFonts w:ascii="仿宋_GB2312" w:eastAsia="仿宋_GB2312" w:hAnsi="仿宋" w:hint="eastAsia"/>
          <w:sz w:val="32"/>
          <w:szCs w:val="32"/>
        </w:rPr>
        <w:t>教学。积极参加专业建设和创新创业教育工作，引领和关心青年教师成长。</w:t>
      </w:r>
    </w:p>
    <w:p w:rsidR="009A3B5D" w:rsidRPr="00FC13B9" w:rsidRDefault="006D52F0">
      <w:pPr>
        <w:spacing w:line="620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 w:rsidRPr="00FC13B9">
        <w:rPr>
          <w:rFonts w:ascii="仿宋_GB2312" w:eastAsia="仿宋_GB2312" w:hint="eastAsia"/>
          <w:b/>
          <w:sz w:val="32"/>
          <w:szCs w:val="32"/>
        </w:rPr>
        <w:t>（六）</w:t>
      </w:r>
      <w:r w:rsidRPr="00FC13B9">
        <w:rPr>
          <w:rFonts w:ascii="仿宋_GB2312" w:eastAsia="仿宋_GB2312" w:hAnsi="仿宋" w:hint="eastAsia"/>
          <w:b/>
          <w:sz w:val="32"/>
          <w:szCs w:val="32"/>
        </w:rPr>
        <w:t>取得下列业绩成果1项以上：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bookmarkStart w:id="13" w:name="_Hlk144278477"/>
      <w:r w:rsidRPr="00FC13B9">
        <w:rPr>
          <w:rFonts w:ascii="仿宋_GB2312" w:eastAsia="仿宋_GB2312" w:hAnsi="仿宋" w:hint="eastAsia"/>
          <w:sz w:val="32"/>
          <w:szCs w:val="32"/>
        </w:rPr>
        <w:t>1.参加编写国家级规划教材，本人撰写</w:t>
      </w:r>
      <w:r w:rsidRPr="00FC13B9">
        <w:rPr>
          <w:rFonts w:ascii="仿宋_GB2312" w:eastAsia="仿宋_GB2312" w:hAnsi="仿宋"/>
          <w:sz w:val="32"/>
          <w:szCs w:val="32"/>
        </w:rPr>
        <w:t>6</w:t>
      </w:r>
      <w:r w:rsidRPr="00FC13B9">
        <w:rPr>
          <w:rFonts w:ascii="仿宋_GB2312" w:eastAsia="仿宋_GB2312" w:hAnsi="仿宋" w:hint="eastAsia"/>
          <w:sz w:val="32"/>
          <w:szCs w:val="32"/>
        </w:rPr>
        <w:t>万字以上；或主编、副主编省级规划教材；或参加编写的教材获省级以上教材奖，本人撰写</w:t>
      </w:r>
      <w:r w:rsidRPr="00FC13B9">
        <w:rPr>
          <w:rFonts w:ascii="仿宋_GB2312" w:eastAsia="仿宋_GB2312" w:hAnsi="仿宋"/>
          <w:sz w:val="32"/>
          <w:szCs w:val="32"/>
        </w:rPr>
        <w:t>6</w:t>
      </w:r>
      <w:r w:rsidRPr="00FC13B9">
        <w:rPr>
          <w:rFonts w:ascii="仿宋_GB2312" w:eastAsia="仿宋_GB2312" w:hAnsi="仿宋" w:hint="eastAsia"/>
          <w:sz w:val="32"/>
          <w:szCs w:val="32"/>
        </w:rPr>
        <w:t>万字以上；或在一类期刊发表教学研究论文1篇以上，或在二类期刊发表教学研究论文2篇以上；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2.获得一类教学成果奖，或二类教学成果特等奖、一等奖（前5名）、二等奖（前3名）、三等奖（前2名）；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3.取得二类以上教学效果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项以上（前2名），或取得三类教学效果</w:t>
      </w:r>
      <w:r w:rsidRPr="00FC13B9">
        <w:rPr>
          <w:rFonts w:ascii="仿宋_GB2312" w:eastAsia="仿宋_GB2312" w:hAnsi="仿宋"/>
          <w:sz w:val="32"/>
          <w:szCs w:val="32"/>
        </w:rPr>
        <w:t>2</w:t>
      </w:r>
      <w:r w:rsidRPr="00FC13B9">
        <w:rPr>
          <w:rFonts w:ascii="仿宋_GB2312" w:eastAsia="仿宋_GB2312" w:hAnsi="仿宋" w:hint="eastAsia"/>
          <w:sz w:val="32"/>
          <w:szCs w:val="32"/>
        </w:rPr>
        <w:t>项以上（第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名）；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4.获省级教学竞赛三等奖以上奖项（第1名）；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5.主持二类以上教育教学研究项目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项以上，或主持三类教育教学研究项目</w:t>
      </w:r>
      <w:r w:rsidRPr="00FC13B9">
        <w:rPr>
          <w:rFonts w:ascii="仿宋_GB2312" w:eastAsia="仿宋_GB2312" w:hAnsi="仿宋"/>
          <w:sz w:val="32"/>
          <w:szCs w:val="32"/>
        </w:rPr>
        <w:t>2</w:t>
      </w:r>
      <w:r w:rsidRPr="00FC13B9">
        <w:rPr>
          <w:rFonts w:ascii="仿宋_GB2312" w:eastAsia="仿宋_GB2312" w:hAnsi="仿宋" w:hint="eastAsia"/>
          <w:sz w:val="32"/>
          <w:szCs w:val="32"/>
        </w:rPr>
        <w:t>项以上；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6.</w:t>
      </w:r>
      <w:r w:rsidRPr="00FC13B9">
        <w:rPr>
          <w:rFonts w:ascii="仿宋_GB2312" w:eastAsia="仿宋_GB2312" w:hAnsi="仿宋" w:hint="eastAsia"/>
          <w:sz w:val="32"/>
          <w:szCs w:val="32"/>
        </w:rPr>
        <w:t>获省级以上模范教师、优秀教师、高校教坛新秀、优秀教育工作者之1项；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7</w:t>
      </w:r>
      <w:r w:rsidRPr="00FC13B9">
        <w:rPr>
          <w:rFonts w:ascii="仿宋_GB2312" w:eastAsia="仿宋_GB2312" w:hAnsi="仿宋" w:hint="eastAsia"/>
          <w:sz w:val="32"/>
          <w:szCs w:val="32"/>
        </w:rPr>
        <w:t>.取得一类专业实践业绩1项以上（前</w:t>
      </w:r>
      <w:r w:rsidRPr="00FC13B9">
        <w:rPr>
          <w:rFonts w:ascii="仿宋_GB2312" w:eastAsia="仿宋_GB2312" w:hAnsi="仿宋"/>
          <w:sz w:val="32"/>
          <w:szCs w:val="32"/>
        </w:rPr>
        <w:t>3</w:t>
      </w:r>
      <w:r w:rsidRPr="00FC13B9">
        <w:rPr>
          <w:rFonts w:ascii="仿宋_GB2312" w:eastAsia="仿宋_GB2312" w:hAnsi="仿宋" w:hint="eastAsia"/>
          <w:sz w:val="32"/>
          <w:szCs w:val="32"/>
        </w:rPr>
        <w:t>名），或取得二类专业实践业绩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项以上（第1名）；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8</w:t>
      </w:r>
      <w:r w:rsidRPr="00FC13B9">
        <w:rPr>
          <w:rFonts w:ascii="仿宋_GB2312" w:eastAsia="仿宋_GB2312" w:hAnsi="仿宋" w:hint="eastAsia"/>
          <w:sz w:val="32"/>
          <w:szCs w:val="32"/>
        </w:rPr>
        <w:t>.自然科学类在一类期刊发表本学科学术论文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篇以上；人文社科类在二类以上期刊发表本学科学术论文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篇以上；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9</w:t>
      </w:r>
      <w:r w:rsidRPr="00FC13B9">
        <w:rPr>
          <w:rFonts w:ascii="仿宋_GB2312" w:eastAsia="仿宋_GB2312" w:hAnsi="仿宋" w:hint="eastAsia"/>
          <w:sz w:val="32"/>
          <w:szCs w:val="32"/>
        </w:rPr>
        <w:t>.主持三类以上纵向科学研究项目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项以上；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lastRenderedPageBreak/>
        <w:t>10</w:t>
      </w:r>
      <w:r w:rsidRPr="00FC13B9">
        <w:rPr>
          <w:rFonts w:ascii="仿宋_GB2312" w:eastAsia="仿宋_GB2312" w:hAnsi="仿宋" w:hint="eastAsia"/>
          <w:sz w:val="32"/>
          <w:szCs w:val="32"/>
        </w:rPr>
        <w:t>.正式出版与本人研究方向一致，且本人撰写不少于</w:t>
      </w:r>
      <w:r w:rsidRPr="00FC13B9">
        <w:rPr>
          <w:rFonts w:ascii="仿宋_GB2312" w:eastAsia="仿宋_GB2312" w:hAnsi="仿宋"/>
          <w:sz w:val="32"/>
          <w:szCs w:val="32"/>
        </w:rPr>
        <w:t>6</w:t>
      </w:r>
      <w:r w:rsidRPr="00FC13B9">
        <w:rPr>
          <w:rFonts w:ascii="仿宋_GB2312" w:eastAsia="仿宋_GB2312" w:hAnsi="仿宋" w:hint="eastAsia"/>
          <w:sz w:val="32"/>
          <w:szCs w:val="32"/>
        </w:rPr>
        <w:t>万字本学科学术著作1部以上，或正式出版本专业译著1部以上，本人翻译不少于</w:t>
      </w:r>
      <w:r w:rsidRPr="00FC13B9">
        <w:rPr>
          <w:rFonts w:ascii="仿宋_GB2312" w:eastAsia="仿宋_GB2312" w:hAnsi="仿宋"/>
          <w:sz w:val="32"/>
          <w:szCs w:val="32"/>
        </w:rPr>
        <w:t>6</w:t>
      </w:r>
      <w:r w:rsidRPr="00FC13B9">
        <w:rPr>
          <w:rFonts w:ascii="仿宋_GB2312" w:eastAsia="仿宋_GB2312" w:hAnsi="仿宋" w:hint="eastAsia"/>
          <w:sz w:val="32"/>
          <w:szCs w:val="32"/>
        </w:rPr>
        <w:t>万字；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11</w:t>
      </w:r>
      <w:r w:rsidRPr="00FC13B9">
        <w:rPr>
          <w:rFonts w:ascii="仿宋_GB2312" w:eastAsia="仿宋_GB2312" w:hAnsi="仿宋" w:hint="eastAsia"/>
          <w:sz w:val="32"/>
          <w:szCs w:val="32"/>
        </w:rPr>
        <w:t>.获一类科研奖励；或二类科研奖励一等奖、二等奖（前</w:t>
      </w:r>
      <w:r w:rsidRPr="00FC13B9">
        <w:rPr>
          <w:rFonts w:ascii="仿宋_GB2312" w:eastAsia="仿宋_GB2312" w:hAnsi="仿宋"/>
          <w:sz w:val="32"/>
          <w:szCs w:val="32"/>
        </w:rPr>
        <w:t>5</w:t>
      </w:r>
      <w:r w:rsidRPr="00FC13B9">
        <w:rPr>
          <w:rFonts w:ascii="仿宋_GB2312" w:eastAsia="仿宋_GB2312" w:hAnsi="仿宋" w:hint="eastAsia"/>
          <w:sz w:val="32"/>
          <w:szCs w:val="32"/>
        </w:rPr>
        <w:t>名）、三等奖（前</w:t>
      </w:r>
      <w:r w:rsidRPr="00FC13B9">
        <w:rPr>
          <w:rFonts w:ascii="仿宋_GB2312" w:eastAsia="仿宋_GB2312" w:hAnsi="仿宋"/>
          <w:sz w:val="32"/>
          <w:szCs w:val="32"/>
        </w:rPr>
        <w:t>3</w:t>
      </w:r>
      <w:r w:rsidRPr="00FC13B9">
        <w:rPr>
          <w:rFonts w:ascii="仿宋_GB2312" w:eastAsia="仿宋_GB2312" w:hAnsi="仿宋" w:hint="eastAsia"/>
          <w:sz w:val="32"/>
          <w:szCs w:val="32"/>
        </w:rPr>
        <w:t>名），或三类科研奖励一等奖（第1名）；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1</w:t>
      </w:r>
      <w:r w:rsidRPr="00FC13B9">
        <w:rPr>
          <w:rFonts w:ascii="仿宋_GB2312" w:eastAsia="仿宋_GB2312" w:hAnsi="仿宋"/>
          <w:sz w:val="32"/>
          <w:szCs w:val="32"/>
        </w:rPr>
        <w:t>2</w:t>
      </w:r>
      <w:r w:rsidRPr="00FC13B9">
        <w:rPr>
          <w:rFonts w:ascii="仿宋_GB2312" w:eastAsia="仿宋_GB2312" w:hAnsi="仿宋" w:hint="eastAsia"/>
          <w:sz w:val="32"/>
          <w:szCs w:val="32"/>
        </w:rPr>
        <w:t>.主持二类以上成果推广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项以上；或获得二类以上知识产权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项以上；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/>
          <w:sz w:val="32"/>
          <w:szCs w:val="32"/>
        </w:rPr>
        <w:t>13</w:t>
      </w:r>
      <w:r w:rsidRPr="00FC13B9">
        <w:rPr>
          <w:rFonts w:ascii="仿宋_GB2312" w:eastAsia="仿宋_GB2312" w:hint="eastAsia"/>
          <w:sz w:val="32"/>
          <w:szCs w:val="32"/>
        </w:rPr>
        <w:t>.承担并完成企事业单位委托的科研、开发任务，实现合同约定目标，理工科类到账经费累计</w:t>
      </w:r>
      <w:r w:rsidRPr="00FC13B9">
        <w:rPr>
          <w:rFonts w:ascii="仿宋_GB2312" w:eastAsia="仿宋_GB2312"/>
          <w:sz w:val="32"/>
          <w:szCs w:val="32"/>
        </w:rPr>
        <w:t>90</w:t>
      </w:r>
      <w:r w:rsidRPr="00FC13B9">
        <w:rPr>
          <w:rFonts w:ascii="仿宋_GB2312" w:eastAsia="仿宋_GB2312" w:hint="eastAsia"/>
          <w:sz w:val="32"/>
          <w:szCs w:val="32"/>
        </w:rPr>
        <w:t>万元以上，其中有单项经费超过</w:t>
      </w:r>
      <w:r w:rsidRPr="00FC13B9">
        <w:rPr>
          <w:rFonts w:ascii="仿宋_GB2312" w:eastAsia="仿宋_GB2312"/>
          <w:sz w:val="32"/>
          <w:szCs w:val="32"/>
        </w:rPr>
        <w:t>20</w:t>
      </w:r>
      <w:r w:rsidRPr="00FC13B9">
        <w:rPr>
          <w:rFonts w:ascii="仿宋_GB2312" w:eastAsia="仿宋_GB2312" w:hint="eastAsia"/>
          <w:sz w:val="32"/>
          <w:szCs w:val="32"/>
        </w:rPr>
        <w:t>万元；人文社科类到账经费累计</w:t>
      </w:r>
      <w:r w:rsidRPr="00FC13B9">
        <w:rPr>
          <w:rFonts w:ascii="仿宋_GB2312" w:eastAsia="仿宋_GB2312"/>
          <w:sz w:val="32"/>
          <w:szCs w:val="32"/>
        </w:rPr>
        <w:t>5</w:t>
      </w:r>
      <w:r w:rsidRPr="00FC13B9">
        <w:rPr>
          <w:rFonts w:ascii="仿宋_GB2312" w:eastAsia="仿宋_GB2312" w:hint="eastAsia"/>
          <w:sz w:val="32"/>
          <w:szCs w:val="32"/>
        </w:rPr>
        <w:t xml:space="preserve">0万元以上，其中有单项经费超过 </w:t>
      </w:r>
      <w:r w:rsidRPr="00FC13B9">
        <w:rPr>
          <w:rFonts w:ascii="仿宋_GB2312" w:eastAsia="仿宋_GB2312"/>
          <w:sz w:val="32"/>
          <w:szCs w:val="32"/>
        </w:rPr>
        <w:t>8</w:t>
      </w:r>
      <w:r w:rsidRPr="00FC13B9">
        <w:rPr>
          <w:rFonts w:ascii="仿宋_GB2312" w:eastAsia="仿宋_GB2312" w:hint="eastAsia"/>
          <w:sz w:val="32"/>
          <w:szCs w:val="32"/>
        </w:rPr>
        <w:t>万元；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/>
          <w:sz w:val="32"/>
          <w:szCs w:val="32"/>
        </w:rPr>
        <w:t>14</w:t>
      </w:r>
      <w:r w:rsidRPr="00FC13B9">
        <w:rPr>
          <w:rFonts w:ascii="仿宋_GB2312" w:eastAsia="仿宋_GB2312" w:hint="eastAsia"/>
          <w:sz w:val="32"/>
          <w:szCs w:val="32"/>
        </w:rPr>
        <w:t>.积极从事技术转移、成果转化或产业化，满足用户或市场需求，产生显著的经济效益、生态效益和社会效益，且上缴学校</w:t>
      </w:r>
      <w:r w:rsidRPr="00FC13B9">
        <w:rPr>
          <w:rFonts w:ascii="仿宋_GB2312" w:eastAsia="仿宋_GB2312"/>
          <w:sz w:val="32"/>
          <w:szCs w:val="32"/>
        </w:rPr>
        <w:t>15</w:t>
      </w:r>
      <w:r w:rsidRPr="00FC13B9">
        <w:rPr>
          <w:rFonts w:ascii="仿宋_GB2312" w:eastAsia="仿宋_GB2312" w:hint="eastAsia"/>
          <w:sz w:val="32"/>
          <w:szCs w:val="32"/>
        </w:rPr>
        <w:t>万元以上;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/>
          <w:sz w:val="32"/>
          <w:szCs w:val="32"/>
        </w:rPr>
        <w:t>15.</w:t>
      </w:r>
      <w:r w:rsidRPr="00FC13B9">
        <w:rPr>
          <w:rFonts w:ascii="仿宋_GB2312" w:eastAsia="仿宋_GB2312" w:hint="eastAsia"/>
          <w:sz w:val="32"/>
          <w:szCs w:val="32"/>
        </w:rPr>
        <w:t>承担政府或企事业单位委托的战略研究任务，完成研究报告，被实际部门采用并取得显著社会和经济效益，有鉴定验收报告或市（厅）级以上单位书面证明和佐证材料；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/>
          <w:sz w:val="32"/>
          <w:szCs w:val="32"/>
        </w:rPr>
        <w:t>16.</w:t>
      </w:r>
      <w:r w:rsidRPr="00FC13B9">
        <w:rPr>
          <w:rFonts w:ascii="仿宋_GB2312" w:eastAsia="仿宋_GB2312" w:hint="eastAsia"/>
          <w:sz w:val="32"/>
          <w:szCs w:val="32"/>
        </w:rPr>
        <w:t>参与重大决策、重大项目论证咨询，咨政报告对决策和管理产生积极作用，获省部级领导肯定性批示（独撰或第一作者，需认定）;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1</w:t>
      </w:r>
      <w:r w:rsidRPr="00FC13B9">
        <w:rPr>
          <w:rFonts w:ascii="仿宋_GB2312" w:eastAsia="仿宋_GB2312" w:hAnsi="仿宋"/>
          <w:sz w:val="32"/>
          <w:szCs w:val="32"/>
        </w:rPr>
        <w:t>7</w:t>
      </w:r>
      <w:r w:rsidRPr="00FC13B9">
        <w:rPr>
          <w:rFonts w:ascii="仿宋_GB2312" w:eastAsia="仿宋_GB2312" w:hAnsi="仿宋" w:hint="eastAsia"/>
          <w:sz w:val="32"/>
          <w:szCs w:val="32"/>
        </w:rPr>
        <w:t>.获批入选安徽省学术与技术带头人及后备人选、安徽省“特支计划”、“江淮文化名家”培育工程项目、江淮英才培养计</w:t>
      </w:r>
      <w:r w:rsidRPr="00FC13B9">
        <w:rPr>
          <w:rFonts w:ascii="仿宋_GB2312" w:eastAsia="仿宋_GB2312" w:hAnsi="仿宋" w:hint="eastAsia"/>
          <w:sz w:val="32"/>
          <w:szCs w:val="32"/>
        </w:rPr>
        <w:lastRenderedPageBreak/>
        <w:t>划项目，或省级以上政府津贴享受者等之一项;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 w:hint="eastAsia"/>
          <w:sz w:val="32"/>
          <w:szCs w:val="32"/>
        </w:rPr>
        <w:t>1</w:t>
      </w:r>
      <w:r w:rsidRPr="00FC13B9">
        <w:rPr>
          <w:rFonts w:ascii="仿宋_GB2312" w:eastAsia="仿宋_GB2312"/>
          <w:sz w:val="32"/>
          <w:szCs w:val="32"/>
        </w:rPr>
        <w:t>8.</w:t>
      </w:r>
      <w:bookmarkEnd w:id="13"/>
      <w:r w:rsidRPr="00FC13B9">
        <w:rPr>
          <w:rFonts w:ascii="仿宋_GB2312" w:eastAsia="仿宋_GB2312" w:hint="eastAsia"/>
          <w:sz w:val="32"/>
          <w:szCs w:val="32"/>
        </w:rPr>
        <w:t>省级以上党建工作标杆院系、党建工作样板支部、先进基层党组织、基层教研室示范项目、示范基层教学组织（教研室）、“双带头人”工作室主要负责人（项目原始申报人）；或获省级党建与思想政治工作类奖项1次以上，或省级高校辅导员年度人物；或省级高校优秀辅导员；或省级辅导员职业能力比赛二等奖以上。</w:t>
      </w:r>
    </w:p>
    <w:p w:rsidR="009A3B5D" w:rsidRPr="00FC13B9" w:rsidRDefault="006D52F0">
      <w:pPr>
        <w:spacing w:line="6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FC13B9">
        <w:rPr>
          <w:rFonts w:ascii="黑体" w:eastAsia="黑体" w:hAnsi="黑体" w:hint="eastAsia"/>
          <w:sz w:val="32"/>
          <w:szCs w:val="32"/>
        </w:rPr>
        <w:t>三、直接竞聘条件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符合下列任意一项条件，不受必备条件中的业绩条件限制，可申请直聘到同一层级内的高一等级岗位，但应根据上级有关政策精神从严把握。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bookmarkStart w:id="14" w:name="_Hlk177944033"/>
      <w:r w:rsidRPr="00FC13B9">
        <w:rPr>
          <w:rFonts w:ascii="仿宋_GB2312" w:eastAsia="仿宋_GB2312" w:hAnsi="仿宋" w:hint="eastAsia"/>
          <w:sz w:val="32"/>
          <w:szCs w:val="32"/>
        </w:rPr>
        <w:t>1.获得一类科研奖励（一等奖前</w:t>
      </w:r>
      <w:r w:rsidRPr="00FC13B9">
        <w:rPr>
          <w:rFonts w:ascii="仿宋_GB2312" w:eastAsia="仿宋_GB2312" w:hAnsi="仿宋"/>
          <w:sz w:val="32"/>
          <w:szCs w:val="32"/>
        </w:rPr>
        <w:t>5</w:t>
      </w:r>
      <w:r w:rsidRPr="00FC13B9">
        <w:rPr>
          <w:rFonts w:ascii="仿宋_GB2312" w:eastAsia="仿宋_GB2312" w:hAnsi="仿宋" w:hint="eastAsia"/>
          <w:sz w:val="32"/>
          <w:szCs w:val="32"/>
        </w:rPr>
        <w:t>名，二等奖前</w:t>
      </w:r>
      <w:r w:rsidRPr="00FC13B9">
        <w:rPr>
          <w:rFonts w:ascii="仿宋_GB2312" w:eastAsia="仿宋_GB2312" w:hAnsi="仿宋"/>
          <w:sz w:val="32"/>
          <w:szCs w:val="32"/>
        </w:rPr>
        <w:t>3</w:t>
      </w:r>
      <w:r w:rsidRPr="00FC13B9">
        <w:rPr>
          <w:rFonts w:ascii="仿宋_GB2312" w:eastAsia="仿宋_GB2312" w:hAnsi="仿宋" w:hint="eastAsia"/>
          <w:sz w:val="32"/>
          <w:szCs w:val="32"/>
        </w:rPr>
        <w:t>名）；或获得国家教学成果奖（特等奖前</w:t>
      </w:r>
      <w:r w:rsidRPr="00FC13B9">
        <w:rPr>
          <w:rFonts w:ascii="仿宋_GB2312" w:eastAsia="仿宋_GB2312" w:hAnsi="仿宋"/>
          <w:sz w:val="32"/>
          <w:szCs w:val="32"/>
        </w:rPr>
        <w:t>8</w:t>
      </w:r>
      <w:r w:rsidRPr="00FC13B9">
        <w:rPr>
          <w:rFonts w:ascii="仿宋_GB2312" w:eastAsia="仿宋_GB2312" w:hAnsi="仿宋" w:hint="eastAsia"/>
          <w:sz w:val="32"/>
          <w:szCs w:val="32"/>
        </w:rPr>
        <w:t>名，一等奖前</w:t>
      </w:r>
      <w:r w:rsidRPr="00FC13B9">
        <w:rPr>
          <w:rFonts w:ascii="仿宋_GB2312" w:eastAsia="仿宋_GB2312" w:hAnsi="仿宋"/>
          <w:sz w:val="32"/>
          <w:szCs w:val="32"/>
        </w:rPr>
        <w:t>5</w:t>
      </w:r>
      <w:r w:rsidRPr="00FC13B9">
        <w:rPr>
          <w:rFonts w:ascii="仿宋_GB2312" w:eastAsia="仿宋_GB2312" w:hAnsi="仿宋" w:hint="eastAsia"/>
          <w:sz w:val="32"/>
          <w:szCs w:val="32"/>
        </w:rPr>
        <w:t>名，二等奖前</w:t>
      </w:r>
      <w:r w:rsidRPr="00FC13B9">
        <w:rPr>
          <w:rFonts w:ascii="仿宋_GB2312" w:eastAsia="仿宋_GB2312" w:hAnsi="仿宋"/>
          <w:sz w:val="32"/>
          <w:szCs w:val="32"/>
        </w:rPr>
        <w:t>3</w:t>
      </w:r>
      <w:r w:rsidRPr="00FC13B9">
        <w:rPr>
          <w:rFonts w:ascii="仿宋_GB2312" w:eastAsia="仿宋_GB2312" w:hAnsi="仿宋" w:hint="eastAsia"/>
          <w:sz w:val="32"/>
          <w:szCs w:val="32"/>
        </w:rPr>
        <w:t>名）；</w:t>
      </w:r>
    </w:p>
    <w:p w:rsidR="009A3B5D" w:rsidRPr="00FC13B9" w:rsidRDefault="006D52F0">
      <w:pPr>
        <w:spacing w:line="62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2.主持国家重点研发计划项目（经费</w:t>
      </w:r>
      <w:r w:rsidRPr="00FC13B9">
        <w:rPr>
          <w:rFonts w:ascii="仿宋_GB2312" w:eastAsia="仿宋_GB2312" w:hAnsi="仿宋"/>
          <w:sz w:val="32"/>
          <w:szCs w:val="32"/>
        </w:rPr>
        <w:t>60</w:t>
      </w:r>
      <w:r w:rsidRPr="00FC13B9">
        <w:rPr>
          <w:rFonts w:ascii="仿宋_GB2312" w:eastAsia="仿宋_GB2312" w:hAnsi="仿宋" w:hint="eastAsia"/>
          <w:sz w:val="32"/>
          <w:szCs w:val="32"/>
        </w:rPr>
        <w:t>万元以上），或国家基金（含自然和社科）重大或重点项目1项以上；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或承担并完成企事业单位委托的科研、开发任务，实现合同约定目标，理工科类</w:t>
      </w:r>
      <w:r w:rsidR="003C0195"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主持到账经费（不含子课题）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累计</w:t>
      </w:r>
      <w:r w:rsidRPr="00FC13B9">
        <w:rPr>
          <w:rFonts w:ascii="仿宋_GB2312" w:eastAsia="仿宋_GB2312" w:hAnsi="仿宋" w:cs="宋体"/>
          <w:kern w:val="0"/>
          <w:sz w:val="32"/>
          <w:szCs w:val="32"/>
        </w:rPr>
        <w:t>300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万元以上，其中有单项经费超过</w:t>
      </w:r>
      <w:r w:rsidRPr="00FC13B9">
        <w:rPr>
          <w:rFonts w:ascii="仿宋_GB2312" w:eastAsia="仿宋_GB2312" w:hAnsi="仿宋" w:cs="宋体"/>
          <w:kern w:val="0"/>
          <w:sz w:val="32"/>
          <w:szCs w:val="32"/>
        </w:rPr>
        <w:t>80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万元；人文社科类</w:t>
      </w:r>
      <w:r w:rsidR="003C0195"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主持到账经费（不含子课题）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累计</w:t>
      </w:r>
      <w:r w:rsidRPr="00FC13B9">
        <w:rPr>
          <w:rFonts w:ascii="仿宋_GB2312" w:eastAsia="仿宋_GB2312" w:hAnsi="仿宋" w:cs="宋体"/>
          <w:kern w:val="0"/>
          <w:sz w:val="32"/>
          <w:szCs w:val="32"/>
        </w:rPr>
        <w:t>180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万元以上，其中有单项经费超过</w:t>
      </w:r>
      <w:r w:rsidRPr="00FC13B9">
        <w:rPr>
          <w:rFonts w:ascii="仿宋_GB2312" w:eastAsia="仿宋_GB2312" w:hAnsi="仿宋" w:cs="宋体"/>
          <w:kern w:val="0"/>
          <w:sz w:val="32"/>
          <w:szCs w:val="32"/>
        </w:rPr>
        <w:t>40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万元；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3</w:t>
      </w:r>
      <w:r w:rsidRPr="00FC13B9">
        <w:rPr>
          <w:rFonts w:ascii="仿宋_GB2312" w:eastAsia="仿宋_GB2312" w:hAnsi="仿宋"/>
          <w:sz w:val="32"/>
          <w:szCs w:val="32"/>
        </w:rPr>
        <w:t>.</w:t>
      </w:r>
      <w:r w:rsidRPr="00FC13B9">
        <w:rPr>
          <w:rFonts w:ascii="仿宋_GB2312" w:eastAsia="仿宋_GB2312" w:hAnsi="仿宋" w:hint="eastAsia"/>
          <w:sz w:val="32"/>
          <w:szCs w:val="32"/>
        </w:rPr>
        <w:t>以第一作者或第一通讯作者在Nature、Science、</w:t>
      </w:r>
      <w:r w:rsidRPr="00FC13B9">
        <w:rPr>
          <w:rFonts w:ascii="仿宋_GB2312" w:eastAsia="仿宋_GB2312" w:hAnsi="仿宋"/>
          <w:sz w:val="32"/>
          <w:szCs w:val="32"/>
        </w:rPr>
        <w:t>Cell</w:t>
      </w:r>
      <w:r w:rsidRPr="00FC13B9">
        <w:rPr>
          <w:rFonts w:ascii="仿宋_GB2312" w:eastAsia="仿宋_GB2312" w:hAnsi="仿宋" w:hint="eastAsia"/>
          <w:sz w:val="32"/>
          <w:szCs w:val="32"/>
        </w:rPr>
        <w:t>或在《中国社会科学》上发表学术论文1篇；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4.作为主编、副主编编写的教材获国家级以上教材奖；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lastRenderedPageBreak/>
        <w:t>5.获全国教学创新大赛二等奖以上奖项，或获全国教学基本功大赛二等奖以上奖项；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6.以第一指导教师指导学生在“互联网+”“挑战杯”国家级赛事获一等奖以上奖励；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7.获中国专利金奖（前2名）或银奖（第1名）；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8.全国黄大年式教学团队负责人；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9.国家级人才项目入选者；</w:t>
      </w:r>
    </w:p>
    <w:p w:rsidR="009A3B5D" w:rsidRPr="00FC13B9" w:rsidRDefault="006D52F0">
      <w:pPr>
        <w:spacing w:line="62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10.获得国家级高校辅导员年度人物（含提名奖），或国家级高校优秀辅导员；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11.</w:t>
      </w:r>
      <w:r w:rsidRPr="00FC13B9">
        <w:rPr>
          <w:rFonts w:ascii="仿宋_GB2312" w:eastAsia="仿宋_GB2312" w:hAnsi="仿宋" w:hint="eastAsia"/>
          <w:sz w:val="32"/>
          <w:szCs w:val="32"/>
        </w:rPr>
        <w:t>在中国文联联合主办的中国美术奖、中国舞蹈荷花奖、中国戏剧奖、中国音乐金钟奖、中国书法兰亭奖评选中获得金奖（前</w:t>
      </w:r>
      <w:r w:rsidRPr="00FC13B9">
        <w:rPr>
          <w:rFonts w:ascii="仿宋_GB2312" w:eastAsia="仿宋_GB2312" w:hAnsi="仿宋"/>
          <w:sz w:val="32"/>
          <w:szCs w:val="32"/>
        </w:rPr>
        <w:t>2</w:t>
      </w:r>
      <w:r w:rsidRPr="00FC13B9">
        <w:rPr>
          <w:rFonts w:ascii="仿宋_GB2312" w:eastAsia="仿宋_GB2312" w:hAnsi="仿宋" w:hint="eastAsia"/>
          <w:sz w:val="32"/>
          <w:szCs w:val="32"/>
        </w:rPr>
        <w:t>名）或银奖（第1名），或其他经校学术委员会认定的同层次人才、奖项或荣誉。</w:t>
      </w:r>
      <w:bookmarkEnd w:id="14"/>
    </w:p>
    <w:p w:rsidR="009A3B5D" w:rsidRPr="00FC13B9" w:rsidRDefault="006D52F0">
      <w:pPr>
        <w:spacing w:line="620" w:lineRule="exact"/>
        <w:ind w:firstLineChars="200" w:firstLine="640"/>
        <w:jc w:val="center"/>
        <w:rPr>
          <w:rFonts w:ascii="黑体" w:eastAsia="黑体" w:hAnsi="黑体"/>
          <w:sz w:val="32"/>
          <w:szCs w:val="32"/>
        </w:rPr>
      </w:pPr>
      <w:r w:rsidRPr="00FC13B9">
        <w:rPr>
          <w:rFonts w:ascii="黑体" w:eastAsia="黑体" w:hAnsi="黑体" w:hint="eastAsia"/>
          <w:sz w:val="32"/>
          <w:szCs w:val="32"/>
        </w:rPr>
        <w:t>第四章 七级副教授岗位聘任条件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受聘副教授职务；具有良好的思想政治素质和职业道德，有扎实的理论基础和专业基础，在本学科领域有较深入的研究。为人师表，身心健康。完成学校规定的岗位职责。</w:t>
      </w:r>
    </w:p>
    <w:p w:rsidR="009A3B5D" w:rsidRPr="00FC13B9" w:rsidRDefault="006D52F0">
      <w:pPr>
        <w:spacing w:line="620" w:lineRule="exact"/>
        <w:ind w:firstLineChars="200" w:firstLine="640"/>
        <w:jc w:val="center"/>
        <w:rPr>
          <w:rFonts w:ascii="黑体" w:eastAsia="黑体" w:hAnsi="黑体"/>
          <w:sz w:val="32"/>
          <w:szCs w:val="32"/>
        </w:rPr>
      </w:pPr>
      <w:r w:rsidRPr="00FC13B9">
        <w:rPr>
          <w:rFonts w:ascii="黑体" w:eastAsia="黑体" w:hAnsi="黑体" w:hint="eastAsia"/>
          <w:sz w:val="32"/>
          <w:szCs w:val="32"/>
        </w:rPr>
        <w:t>第五章 八级、九级讲师岗位聘任条件</w:t>
      </w:r>
    </w:p>
    <w:p w:rsidR="009A3B5D" w:rsidRPr="00FC13B9" w:rsidRDefault="006D52F0">
      <w:pPr>
        <w:spacing w:line="6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FC13B9">
        <w:rPr>
          <w:rFonts w:ascii="黑体" w:eastAsia="黑体" w:hAnsi="黑体" w:hint="eastAsia"/>
          <w:sz w:val="32"/>
          <w:szCs w:val="32"/>
        </w:rPr>
        <w:t>一、八级讲师岗位必备条件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（一）受聘九级讲师职务满三年且经聘期考核合格；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（二）具有良好的思想政治素质和职业道德，身心健康；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（三）具有良好的业务能力，较好地履行现任职务岗位职责；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lastRenderedPageBreak/>
        <w:t>（四）具有高等学校教师资格;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int="eastAsia"/>
          <w:sz w:val="32"/>
          <w:szCs w:val="32"/>
        </w:rPr>
        <w:t>（五）任现职以来，系统担任过全日制普通本科生1门以上公共课、基础课，或1门专业课（含专业基础课）教学。</w:t>
      </w:r>
    </w:p>
    <w:p w:rsidR="009A3B5D" w:rsidRPr="00FC13B9" w:rsidRDefault="006D52F0">
      <w:pPr>
        <w:spacing w:line="620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bookmarkStart w:id="15" w:name="_Hlk144280649"/>
      <w:r w:rsidRPr="00FC13B9">
        <w:rPr>
          <w:rFonts w:ascii="仿宋_GB2312" w:eastAsia="仿宋_GB2312" w:hint="eastAsia"/>
          <w:b/>
          <w:sz w:val="32"/>
          <w:szCs w:val="32"/>
        </w:rPr>
        <w:t>（六）</w:t>
      </w:r>
      <w:r w:rsidRPr="00FC13B9">
        <w:rPr>
          <w:rFonts w:ascii="仿宋_GB2312" w:eastAsia="仿宋_GB2312" w:hAnsi="仿宋" w:hint="eastAsia"/>
          <w:b/>
          <w:sz w:val="32"/>
          <w:szCs w:val="32"/>
        </w:rPr>
        <w:t>取得下列业绩成果1项以上：</w:t>
      </w:r>
    </w:p>
    <w:bookmarkEnd w:id="15"/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1.正式出版本学科5万字以上学术著作（含教材）1部；或在三类以上期刊发表教学研究论文1篇以上；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2.</w:t>
      </w:r>
      <w:r w:rsidRPr="00FC13B9">
        <w:rPr>
          <w:rFonts w:ascii="仿宋_GB2312" w:eastAsia="仿宋_GB2312" w:hAnsi="仿宋" w:hint="eastAsia"/>
          <w:sz w:val="32"/>
          <w:szCs w:val="32"/>
        </w:rPr>
        <w:t>获二类教学成果三等奖（前3名）以上奖项；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3</w:t>
      </w:r>
      <w:r w:rsidRPr="00FC13B9">
        <w:rPr>
          <w:rFonts w:ascii="仿宋_GB2312" w:eastAsia="仿宋_GB2312" w:hAnsi="仿宋" w:hint="eastAsia"/>
          <w:sz w:val="32"/>
          <w:szCs w:val="32"/>
        </w:rPr>
        <w:t>.取得二类以上教学效果1项以上（前3名），或取得三类教学效果1项以上（第1名）；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4</w:t>
      </w:r>
      <w:r w:rsidRPr="00FC13B9">
        <w:rPr>
          <w:rFonts w:ascii="仿宋_GB2312" w:eastAsia="仿宋_GB2312" w:hAnsi="仿宋" w:hint="eastAsia"/>
          <w:sz w:val="32"/>
          <w:szCs w:val="32"/>
        </w:rPr>
        <w:t>.获省级教学竞赛三等奖以上奖项；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5</w:t>
      </w:r>
      <w:r w:rsidRPr="00FC13B9">
        <w:rPr>
          <w:rFonts w:ascii="仿宋_GB2312" w:eastAsia="仿宋_GB2312" w:hAnsi="仿宋" w:hint="eastAsia"/>
          <w:sz w:val="32"/>
          <w:szCs w:val="32"/>
        </w:rPr>
        <w:t>.主持三类以上教育教学研究项目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项以上；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6</w:t>
      </w:r>
      <w:r w:rsidRPr="00FC13B9">
        <w:rPr>
          <w:rFonts w:ascii="仿宋_GB2312" w:eastAsia="仿宋_GB2312" w:hAnsi="仿宋" w:hint="eastAsia"/>
          <w:sz w:val="32"/>
          <w:szCs w:val="32"/>
        </w:rPr>
        <w:t>.取得二类以上专业实践业绩1项以上（前3名），或取得三类专业实践业绩2项以上（第1名）;</w:t>
      </w:r>
      <w:r w:rsidRPr="00FC13B9">
        <w:rPr>
          <w:rFonts w:ascii="仿宋_GB2312" w:eastAsia="仿宋_GB2312" w:hAnsi="仿宋"/>
          <w:sz w:val="32"/>
          <w:szCs w:val="32"/>
        </w:rPr>
        <w:t xml:space="preserve"> 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7.</w:t>
      </w:r>
      <w:r w:rsidRPr="00FC13B9">
        <w:rPr>
          <w:rFonts w:ascii="仿宋_GB2312" w:eastAsia="仿宋_GB2312" w:hAnsi="仿宋" w:hint="eastAsia"/>
          <w:sz w:val="32"/>
          <w:szCs w:val="32"/>
        </w:rPr>
        <w:t>自然科学类在二类以上期刊发表本学科学术论文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篇以上；人文社科类在二类以上期刊发表本学科学术论文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篇以上，或在三类期刊发表本学科学术论文</w:t>
      </w:r>
      <w:r w:rsidRPr="00FC13B9">
        <w:rPr>
          <w:rFonts w:ascii="仿宋_GB2312" w:eastAsia="仿宋_GB2312" w:hAnsi="仿宋"/>
          <w:sz w:val="32"/>
          <w:szCs w:val="32"/>
        </w:rPr>
        <w:t>2</w:t>
      </w:r>
      <w:r w:rsidRPr="00FC13B9">
        <w:rPr>
          <w:rFonts w:ascii="仿宋_GB2312" w:eastAsia="仿宋_GB2312" w:hAnsi="仿宋" w:hint="eastAsia"/>
          <w:sz w:val="32"/>
          <w:szCs w:val="32"/>
        </w:rPr>
        <w:t>篇以上；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8</w:t>
      </w:r>
      <w:r w:rsidRPr="00FC13B9">
        <w:rPr>
          <w:rFonts w:ascii="仿宋_GB2312" w:eastAsia="仿宋_GB2312" w:hAnsi="仿宋" w:hint="eastAsia"/>
          <w:sz w:val="32"/>
          <w:szCs w:val="32"/>
        </w:rPr>
        <w:t>.主持四类以上科学研究项目1项以上；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9.</w:t>
      </w:r>
      <w:r w:rsidRPr="00FC13B9">
        <w:rPr>
          <w:rFonts w:ascii="仿宋_GB2312" w:eastAsia="仿宋_GB2312" w:hAnsi="仿宋" w:hint="eastAsia"/>
          <w:sz w:val="32"/>
          <w:szCs w:val="32"/>
        </w:rPr>
        <w:t>获二类以上科研奖励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项以上，或获三类科研奖励</w:t>
      </w:r>
      <w:r w:rsidRPr="00FC13B9">
        <w:rPr>
          <w:rFonts w:ascii="仿宋_GB2312" w:eastAsia="仿宋_GB2312" w:hAnsi="仿宋"/>
          <w:sz w:val="32"/>
          <w:szCs w:val="32"/>
        </w:rPr>
        <w:t>2</w:t>
      </w:r>
      <w:r w:rsidRPr="00FC13B9">
        <w:rPr>
          <w:rFonts w:ascii="仿宋_GB2312" w:eastAsia="仿宋_GB2312" w:hAnsi="仿宋" w:hint="eastAsia"/>
          <w:sz w:val="32"/>
          <w:szCs w:val="32"/>
        </w:rPr>
        <w:t>项以上；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10</w:t>
      </w:r>
      <w:r w:rsidRPr="00FC13B9">
        <w:rPr>
          <w:rFonts w:ascii="仿宋_GB2312" w:eastAsia="仿宋_GB2312" w:hAnsi="仿宋" w:hint="eastAsia"/>
          <w:sz w:val="32"/>
          <w:szCs w:val="32"/>
        </w:rPr>
        <w:t>.主持二类以上成果推广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项以上，或主持三类成果推广</w:t>
      </w:r>
      <w:r w:rsidRPr="00FC13B9">
        <w:rPr>
          <w:rFonts w:ascii="仿宋_GB2312" w:eastAsia="仿宋_GB2312" w:hAnsi="仿宋"/>
          <w:sz w:val="32"/>
          <w:szCs w:val="32"/>
        </w:rPr>
        <w:t>2</w:t>
      </w:r>
      <w:r w:rsidRPr="00FC13B9">
        <w:rPr>
          <w:rFonts w:ascii="仿宋_GB2312" w:eastAsia="仿宋_GB2312" w:hAnsi="仿宋" w:hint="eastAsia"/>
          <w:sz w:val="32"/>
          <w:szCs w:val="32"/>
        </w:rPr>
        <w:t>项以上；或获得二类以上知识产权1项以上，或三类知识产权</w:t>
      </w:r>
      <w:r w:rsidRPr="00FC13B9">
        <w:rPr>
          <w:rFonts w:ascii="仿宋_GB2312" w:eastAsia="仿宋_GB2312" w:hAnsi="仿宋"/>
          <w:sz w:val="32"/>
          <w:szCs w:val="32"/>
        </w:rPr>
        <w:t>2</w:t>
      </w:r>
      <w:r w:rsidRPr="00FC13B9">
        <w:rPr>
          <w:rFonts w:ascii="仿宋_GB2312" w:eastAsia="仿宋_GB2312" w:hAnsi="仿宋" w:hint="eastAsia"/>
          <w:sz w:val="32"/>
          <w:szCs w:val="32"/>
        </w:rPr>
        <w:t>项以上；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/>
          <w:sz w:val="32"/>
          <w:szCs w:val="32"/>
        </w:rPr>
        <w:lastRenderedPageBreak/>
        <w:t>11</w:t>
      </w:r>
      <w:r w:rsidRPr="00FC13B9">
        <w:rPr>
          <w:rFonts w:ascii="仿宋_GB2312" w:eastAsia="仿宋_GB2312" w:hint="eastAsia"/>
          <w:sz w:val="32"/>
          <w:szCs w:val="32"/>
        </w:rPr>
        <w:t>.承担并完成企事业单位委托的科研、开发任务，实现合同约定目标，理工科类到账经费累计</w:t>
      </w:r>
      <w:r w:rsidRPr="00FC13B9">
        <w:rPr>
          <w:rFonts w:ascii="仿宋_GB2312" w:eastAsia="仿宋_GB2312"/>
          <w:sz w:val="32"/>
          <w:szCs w:val="32"/>
        </w:rPr>
        <w:t>40</w:t>
      </w:r>
      <w:r w:rsidRPr="00FC13B9">
        <w:rPr>
          <w:rFonts w:ascii="仿宋_GB2312" w:eastAsia="仿宋_GB2312" w:hint="eastAsia"/>
          <w:sz w:val="32"/>
          <w:szCs w:val="32"/>
        </w:rPr>
        <w:t>万元以上；人文社科类到账经费累计</w:t>
      </w:r>
      <w:r w:rsidRPr="00FC13B9">
        <w:rPr>
          <w:rFonts w:ascii="仿宋_GB2312" w:eastAsia="仿宋_GB2312"/>
          <w:sz w:val="32"/>
          <w:szCs w:val="32"/>
        </w:rPr>
        <w:t>20</w:t>
      </w:r>
      <w:r w:rsidRPr="00FC13B9">
        <w:rPr>
          <w:rFonts w:ascii="仿宋_GB2312" w:eastAsia="仿宋_GB2312" w:hint="eastAsia"/>
          <w:sz w:val="32"/>
          <w:szCs w:val="32"/>
        </w:rPr>
        <w:t>万元以上；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/>
          <w:sz w:val="32"/>
          <w:szCs w:val="32"/>
        </w:rPr>
        <w:t>12</w:t>
      </w:r>
      <w:r w:rsidRPr="00FC13B9">
        <w:rPr>
          <w:rFonts w:ascii="仿宋_GB2312" w:eastAsia="仿宋_GB2312" w:hint="eastAsia"/>
          <w:sz w:val="32"/>
          <w:szCs w:val="32"/>
        </w:rPr>
        <w:t>.积极从事技术转移、成果转化或产业化，满足用户或市场需求，产生显著的经济效益、生态效益和社会效益，且上缴学校</w:t>
      </w:r>
      <w:r w:rsidRPr="00FC13B9">
        <w:rPr>
          <w:rFonts w:ascii="仿宋_GB2312" w:eastAsia="仿宋_GB2312"/>
          <w:sz w:val="32"/>
          <w:szCs w:val="32"/>
        </w:rPr>
        <w:t>5</w:t>
      </w:r>
      <w:r w:rsidRPr="00FC13B9">
        <w:rPr>
          <w:rFonts w:ascii="仿宋_GB2312" w:eastAsia="仿宋_GB2312" w:hint="eastAsia"/>
          <w:sz w:val="32"/>
          <w:szCs w:val="32"/>
        </w:rPr>
        <w:t>万元以上;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/>
          <w:sz w:val="32"/>
          <w:szCs w:val="32"/>
        </w:rPr>
        <w:t>13.</w:t>
      </w:r>
      <w:r w:rsidRPr="00FC13B9">
        <w:rPr>
          <w:rFonts w:ascii="仿宋_GB2312" w:eastAsia="仿宋_GB2312" w:hint="eastAsia"/>
          <w:sz w:val="32"/>
          <w:szCs w:val="32"/>
        </w:rPr>
        <w:t>承担政府或企事业单位委托的战略研究任务，完成研究报告，被实际部门采用并取得显著社会和经济效益，有鉴定验收报告或市（厅）级以上单位书面证明和佐证材料；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/>
          <w:sz w:val="32"/>
          <w:szCs w:val="32"/>
        </w:rPr>
        <w:t>14.</w:t>
      </w:r>
      <w:r w:rsidRPr="00FC13B9">
        <w:rPr>
          <w:rFonts w:ascii="仿宋_GB2312" w:eastAsia="仿宋_GB2312" w:hint="eastAsia"/>
          <w:sz w:val="32"/>
          <w:szCs w:val="32"/>
        </w:rPr>
        <w:t>参与重大决策、重大项目论证咨询，咨政报告对决策和管理产生积极作用，获省部级领导肯定性批示（独撰或第一作者，需认定）;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1</w:t>
      </w:r>
      <w:r w:rsidRPr="00FC13B9">
        <w:rPr>
          <w:rFonts w:ascii="仿宋_GB2312" w:eastAsia="仿宋_GB2312" w:hAnsi="仿宋"/>
          <w:sz w:val="32"/>
          <w:szCs w:val="32"/>
        </w:rPr>
        <w:t>5.</w:t>
      </w:r>
      <w:r w:rsidRPr="00FC13B9">
        <w:rPr>
          <w:rFonts w:ascii="仿宋_GB2312" w:eastAsia="仿宋_GB2312" w:hint="eastAsia"/>
          <w:sz w:val="32"/>
          <w:szCs w:val="32"/>
        </w:rPr>
        <w:t>获得省级以上教坛新秀；或获得校级“最受学生欢迎的好老师”称号；或获得</w:t>
      </w:r>
      <w:r w:rsidRPr="00FC13B9">
        <w:rPr>
          <w:rFonts w:ascii="仿宋_GB2312" w:eastAsia="仿宋_GB2312" w:hAnsi="仿宋" w:hint="eastAsia"/>
          <w:sz w:val="32"/>
          <w:szCs w:val="32"/>
        </w:rPr>
        <w:t>校级十佳（优秀）辅导员；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16</w:t>
      </w:r>
      <w:r w:rsidRPr="00FC13B9">
        <w:rPr>
          <w:rFonts w:ascii="仿宋_GB2312" w:eastAsia="仿宋_GB2312" w:hAnsi="仿宋" w:hint="eastAsia"/>
          <w:sz w:val="32"/>
          <w:szCs w:val="32"/>
        </w:rPr>
        <w:t>.获得省级辅导员职业能力比赛三等奖以上1项以上，或省级高校教师就业创业指导课程教学大赛三等奖以上1项以上，或高校辅导员精彩主题班会大赛三等奖以上1项以上;</w:t>
      </w:r>
      <w:r w:rsidRPr="00FC13B9">
        <w:rPr>
          <w:rFonts w:ascii="仿宋_GB2312" w:eastAsia="仿宋_GB2312" w:hAnsi="仿宋"/>
          <w:sz w:val="32"/>
          <w:szCs w:val="32"/>
        </w:rPr>
        <w:t xml:space="preserve"> 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1</w:t>
      </w:r>
      <w:r w:rsidRPr="00FC13B9">
        <w:rPr>
          <w:rFonts w:ascii="仿宋_GB2312" w:eastAsia="仿宋_GB2312" w:hAnsi="仿宋"/>
          <w:sz w:val="32"/>
          <w:szCs w:val="32"/>
        </w:rPr>
        <w:t>7</w:t>
      </w:r>
      <w:r w:rsidRPr="00FC13B9">
        <w:rPr>
          <w:rFonts w:ascii="仿宋_GB2312" w:eastAsia="仿宋_GB2312" w:hAnsi="仿宋" w:hint="eastAsia"/>
          <w:sz w:val="32"/>
          <w:szCs w:val="32"/>
        </w:rPr>
        <w:t>.校级以上党建工作标杆院系、党建工作样板支部、先进基层党组织、示范（优秀）基层教学组织、“双带头人”教师党支部工作室主要负责人（项目原始申报人）；或获省级党建与思想政治工作类奖项1次以上。</w:t>
      </w:r>
    </w:p>
    <w:p w:rsidR="009A3B5D" w:rsidRPr="00FC13B9" w:rsidRDefault="006D52F0">
      <w:pPr>
        <w:spacing w:line="6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FC13B9">
        <w:rPr>
          <w:rFonts w:ascii="黑体" w:eastAsia="黑体" w:hAnsi="黑体" w:hint="eastAsia"/>
          <w:sz w:val="32"/>
          <w:szCs w:val="32"/>
        </w:rPr>
        <w:t>二、九级讲师岗位必备条件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lastRenderedPageBreak/>
        <w:t>（一）受聘十级讲师职务满三年且经聘期考核合格；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（二）具有良好的思想政治素质和职业道德，身心健康；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（三）具有良好的业务能力，较好地履行现任职务岗位职责；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（四）具有高等学校教师资格;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（五）任现职以来，系统担任过全日制普通本科生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门以上公共课、基础课，或</w:t>
      </w:r>
      <w:r w:rsidRPr="00FC13B9">
        <w:rPr>
          <w:rFonts w:ascii="仿宋_GB2312" w:eastAsia="仿宋_GB2312" w:hAnsi="仿宋"/>
          <w:sz w:val="32"/>
          <w:szCs w:val="32"/>
        </w:rPr>
        <w:t>1门专业课（含专业基础课）</w:t>
      </w:r>
      <w:r w:rsidRPr="00FC13B9">
        <w:rPr>
          <w:rFonts w:ascii="仿宋_GB2312" w:eastAsia="仿宋_GB2312" w:hAnsi="仿宋" w:hint="eastAsia"/>
          <w:sz w:val="32"/>
          <w:szCs w:val="32"/>
        </w:rPr>
        <w:t>教学。积极参加专业建设和创新创业教育工作。</w:t>
      </w:r>
    </w:p>
    <w:p w:rsidR="009A3B5D" w:rsidRPr="00FC13B9" w:rsidRDefault="006D52F0">
      <w:pPr>
        <w:spacing w:line="62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int="eastAsia"/>
          <w:b/>
          <w:bCs/>
          <w:sz w:val="32"/>
          <w:szCs w:val="32"/>
        </w:rPr>
        <w:t>（六）</w:t>
      </w:r>
      <w:r w:rsidRPr="00FC13B9">
        <w:rPr>
          <w:rFonts w:ascii="仿宋_GB2312" w:eastAsia="仿宋_GB2312" w:hAnsi="仿宋" w:hint="eastAsia"/>
          <w:b/>
          <w:sz w:val="32"/>
          <w:szCs w:val="32"/>
        </w:rPr>
        <w:t>取得下列业绩成果1项以上：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1.正式出版本学科5万字以上学术著作（含教材）1部；或在三类以上期刊发表教学研究论文1篇以上；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2.</w:t>
      </w:r>
      <w:r w:rsidRPr="00FC13B9">
        <w:rPr>
          <w:rFonts w:ascii="仿宋_GB2312" w:eastAsia="仿宋_GB2312" w:hAnsi="仿宋" w:hint="eastAsia"/>
          <w:sz w:val="32"/>
          <w:szCs w:val="32"/>
        </w:rPr>
        <w:t>获得二类教学成果三等奖（前</w:t>
      </w:r>
      <w:r w:rsidRPr="00FC13B9">
        <w:rPr>
          <w:rFonts w:ascii="仿宋_GB2312" w:eastAsia="仿宋_GB2312" w:hAnsi="仿宋"/>
          <w:sz w:val="32"/>
          <w:szCs w:val="32"/>
        </w:rPr>
        <w:t>5名</w:t>
      </w:r>
      <w:r w:rsidRPr="00FC13B9">
        <w:rPr>
          <w:rFonts w:ascii="仿宋_GB2312" w:eastAsia="仿宋_GB2312" w:hAnsi="仿宋" w:hint="eastAsia"/>
          <w:sz w:val="32"/>
          <w:szCs w:val="32"/>
        </w:rPr>
        <w:t>）以上奖项；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bookmarkStart w:id="16" w:name="_Hlk177844115"/>
      <w:r w:rsidRPr="00FC13B9">
        <w:rPr>
          <w:rFonts w:ascii="仿宋_GB2312" w:eastAsia="仿宋_GB2312" w:hAnsi="仿宋"/>
          <w:sz w:val="32"/>
          <w:szCs w:val="32"/>
        </w:rPr>
        <w:t>3</w:t>
      </w:r>
      <w:r w:rsidRPr="00FC13B9">
        <w:rPr>
          <w:rFonts w:ascii="仿宋_GB2312" w:eastAsia="仿宋_GB2312" w:hAnsi="仿宋" w:hint="eastAsia"/>
          <w:sz w:val="32"/>
          <w:szCs w:val="32"/>
        </w:rPr>
        <w:t>.</w:t>
      </w:r>
      <w:bookmarkStart w:id="17" w:name="_Hlk144393651"/>
      <w:r w:rsidRPr="00FC13B9">
        <w:rPr>
          <w:rFonts w:ascii="仿宋_GB2312" w:eastAsia="仿宋_GB2312" w:hAnsi="仿宋" w:hint="eastAsia"/>
          <w:sz w:val="32"/>
          <w:szCs w:val="32"/>
        </w:rPr>
        <w:t>取得三类以上教学效果1项以上（前3名）</w:t>
      </w:r>
      <w:bookmarkEnd w:id="17"/>
      <w:r w:rsidRPr="00FC13B9">
        <w:rPr>
          <w:rFonts w:ascii="仿宋_GB2312" w:eastAsia="仿宋_GB2312" w:hAnsi="仿宋" w:hint="eastAsia"/>
          <w:sz w:val="32"/>
          <w:szCs w:val="32"/>
        </w:rPr>
        <w:t>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4</w:t>
      </w:r>
      <w:r w:rsidRPr="00FC13B9">
        <w:rPr>
          <w:rFonts w:ascii="仿宋_GB2312" w:eastAsia="仿宋_GB2312" w:hAnsi="仿宋" w:hint="eastAsia"/>
          <w:sz w:val="32"/>
          <w:szCs w:val="32"/>
        </w:rPr>
        <w:t>.获省级教学竞赛三等奖以上奖项；</w:t>
      </w:r>
    </w:p>
    <w:bookmarkEnd w:id="16"/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5</w:t>
      </w:r>
      <w:r w:rsidRPr="00FC13B9">
        <w:rPr>
          <w:rFonts w:ascii="仿宋_GB2312" w:eastAsia="仿宋_GB2312" w:hAnsi="仿宋" w:hint="eastAsia"/>
          <w:sz w:val="32"/>
          <w:szCs w:val="32"/>
        </w:rPr>
        <w:t>.主持三类以上教育教学研究项目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项以上，或主持校级教育教学研究项目2项；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6</w:t>
      </w:r>
      <w:r w:rsidRPr="00FC13B9">
        <w:rPr>
          <w:rFonts w:ascii="仿宋_GB2312" w:eastAsia="仿宋_GB2312" w:hAnsi="仿宋" w:hint="eastAsia"/>
          <w:sz w:val="32"/>
          <w:szCs w:val="32"/>
        </w:rPr>
        <w:t>.取得三类以上专业实践业绩1项以上（第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名）；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7.</w:t>
      </w:r>
      <w:r w:rsidRPr="00FC13B9">
        <w:rPr>
          <w:rFonts w:ascii="仿宋_GB2312" w:eastAsia="仿宋_GB2312" w:hAnsi="仿宋" w:hint="eastAsia"/>
          <w:sz w:val="32"/>
          <w:szCs w:val="32"/>
        </w:rPr>
        <w:t>自然科学类在二类以上期刊发表本学科学术论文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篇以上；人文社科类在三类以上期刊发表本学科学术论文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篇以上；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8</w:t>
      </w:r>
      <w:r w:rsidRPr="00FC13B9">
        <w:rPr>
          <w:rFonts w:ascii="仿宋_GB2312" w:eastAsia="仿宋_GB2312" w:hAnsi="仿宋" w:hint="eastAsia"/>
          <w:sz w:val="32"/>
          <w:szCs w:val="32"/>
        </w:rPr>
        <w:t>.主持四类以上科学研究项目1项以上，或主持五类科学研究项目</w:t>
      </w:r>
      <w:r w:rsidRPr="00FC13B9">
        <w:rPr>
          <w:rFonts w:ascii="仿宋_GB2312" w:eastAsia="仿宋_GB2312" w:hAnsi="仿宋"/>
          <w:sz w:val="32"/>
          <w:szCs w:val="32"/>
        </w:rPr>
        <w:t>2</w:t>
      </w:r>
      <w:r w:rsidRPr="00FC13B9">
        <w:rPr>
          <w:rFonts w:ascii="仿宋_GB2312" w:eastAsia="仿宋_GB2312" w:hAnsi="仿宋" w:hint="eastAsia"/>
          <w:sz w:val="32"/>
          <w:szCs w:val="32"/>
        </w:rPr>
        <w:t>项以上；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9.</w:t>
      </w:r>
      <w:r w:rsidRPr="00FC13B9">
        <w:rPr>
          <w:rFonts w:ascii="仿宋_GB2312" w:eastAsia="仿宋_GB2312" w:hAnsi="仿宋" w:hint="eastAsia"/>
          <w:sz w:val="32"/>
          <w:szCs w:val="32"/>
        </w:rPr>
        <w:t>获三类以上科研奖励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项以上；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10</w:t>
      </w:r>
      <w:r w:rsidRPr="00FC13B9">
        <w:rPr>
          <w:rFonts w:ascii="仿宋_GB2312" w:eastAsia="仿宋_GB2312" w:hAnsi="仿宋" w:hint="eastAsia"/>
          <w:sz w:val="32"/>
          <w:szCs w:val="32"/>
        </w:rPr>
        <w:t>.主持三类以上成果推广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项以上；或获得三类以上知识产</w:t>
      </w:r>
      <w:r w:rsidRPr="00FC13B9">
        <w:rPr>
          <w:rFonts w:ascii="仿宋_GB2312" w:eastAsia="仿宋_GB2312" w:hAnsi="仿宋" w:hint="eastAsia"/>
          <w:sz w:val="32"/>
          <w:szCs w:val="32"/>
        </w:rPr>
        <w:lastRenderedPageBreak/>
        <w:t>权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项以上；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/>
          <w:sz w:val="32"/>
          <w:szCs w:val="32"/>
        </w:rPr>
        <w:t>11</w:t>
      </w:r>
      <w:r w:rsidRPr="00FC13B9">
        <w:rPr>
          <w:rFonts w:ascii="仿宋_GB2312" w:eastAsia="仿宋_GB2312" w:hint="eastAsia"/>
          <w:sz w:val="32"/>
          <w:szCs w:val="32"/>
        </w:rPr>
        <w:t>.承担并完成企事业单位委托的科研、开发任务，实现合同约定目标，理工科类到账经费累计</w:t>
      </w:r>
      <w:r w:rsidRPr="00FC13B9">
        <w:rPr>
          <w:rFonts w:ascii="仿宋_GB2312" w:eastAsia="仿宋_GB2312"/>
          <w:sz w:val="32"/>
          <w:szCs w:val="32"/>
        </w:rPr>
        <w:t>3</w:t>
      </w:r>
      <w:r w:rsidRPr="00FC13B9">
        <w:rPr>
          <w:rFonts w:ascii="仿宋_GB2312" w:eastAsia="仿宋_GB2312" w:hint="eastAsia"/>
          <w:sz w:val="32"/>
          <w:szCs w:val="32"/>
        </w:rPr>
        <w:t>0万元以上；人文社科类到账经费累计</w:t>
      </w:r>
      <w:r w:rsidRPr="00FC13B9">
        <w:rPr>
          <w:rFonts w:ascii="仿宋_GB2312" w:eastAsia="仿宋_GB2312"/>
          <w:sz w:val="32"/>
          <w:szCs w:val="32"/>
        </w:rPr>
        <w:t>15</w:t>
      </w:r>
      <w:r w:rsidRPr="00FC13B9">
        <w:rPr>
          <w:rFonts w:ascii="仿宋_GB2312" w:eastAsia="仿宋_GB2312" w:hint="eastAsia"/>
          <w:sz w:val="32"/>
          <w:szCs w:val="32"/>
        </w:rPr>
        <w:t>万元以上；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/>
          <w:sz w:val="32"/>
          <w:szCs w:val="32"/>
        </w:rPr>
        <w:t>12</w:t>
      </w:r>
      <w:r w:rsidRPr="00FC13B9">
        <w:rPr>
          <w:rFonts w:ascii="仿宋_GB2312" w:eastAsia="仿宋_GB2312" w:hint="eastAsia"/>
          <w:sz w:val="32"/>
          <w:szCs w:val="32"/>
        </w:rPr>
        <w:t>.积极从事技术转移、成果转化或产业化，满足用户或市场需求，产生显著的经济效益、生态效益和社会效益，且上缴学校</w:t>
      </w:r>
      <w:r w:rsidRPr="00FC13B9">
        <w:rPr>
          <w:rFonts w:ascii="仿宋_GB2312" w:eastAsia="仿宋_GB2312"/>
          <w:sz w:val="32"/>
          <w:szCs w:val="32"/>
        </w:rPr>
        <w:t>5</w:t>
      </w:r>
      <w:r w:rsidRPr="00FC13B9">
        <w:rPr>
          <w:rFonts w:ascii="仿宋_GB2312" w:eastAsia="仿宋_GB2312" w:hint="eastAsia"/>
          <w:sz w:val="32"/>
          <w:szCs w:val="32"/>
        </w:rPr>
        <w:t>万元以上;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/>
          <w:sz w:val="32"/>
          <w:szCs w:val="32"/>
        </w:rPr>
        <w:t>13.</w:t>
      </w:r>
      <w:r w:rsidRPr="00FC13B9">
        <w:rPr>
          <w:rFonts w:ascii="仿宋_GB2312" w:eastAsia="仿宋_GB2312" w:hint="eastAsia"/>
          <w:sz w:val="32"/>
          <w:szCs w:val="32"/>
        </w:rPr>
        <w:t>承担政府或企事业单位委托的战略研究任务，完成研究报告，被实际部门采用并取得显著社会和经济效益，有鉴定验收报告或市（厅）级以上单位书面证明和佐证材料；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/>
          <w:sz w:val="32"/>
          <w:szCs w:val="32"/>
        </w:rPr>
        <w:t>14.</w:t>
      </w:r>
      <w:r w:rsidRPr="00FC13B9">
        <w:rPr>
          <w:rFonts w:ascii="仿宋_GB2312" w:eastAsia="仿宋_GB2312" w:hint="eastAsia"/>
          <w:sz w:val="32"/>
          <w:szCs w:val="32"/>
        </w:rPr>
        <w:t>参与重大决策、重大项目论证咨询，咨政报告对决策和管理产生积极作用，获省部级领导肯定性批示（独撰或第一作者，需认定）;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1</w:t>
      </w:r>
      <w:r w:rsidRPr="00FC13B9">
        <w:rPr>
          <w:rFonts w:ascii="仿宋_GB2312" w:eastAsia="仿宋_GB2312" w:hAnsi="仿宋"/>
          <w:sz w:val="32"/>
          <w:szCs w:val="32"/>
        </w:rPr>
        <w:t>5.</w:t>
      </w:r>
      <w:r w:rsidRPr="00FC13B9">
        <w:rPr>
          <w:rFonts w:ascii="仿宋_GB2312" w:eastAsia="仿宋_GB2312" w:hint="eastAsia"/>
          <w:sz w:val="32"/>
          <w:szCs w:val="32"/>
        </w:rPr>
        <w:t>获得省级以上教坛新秀；或获得校级“最受学生欢迎的好老师”称号；或获得</w:t>
      </w:r>
      <w:r w:rsidRPr="00FC13B9">
        <w:rPr>
          <w:rFonts w:ascii="仿宋_GB2312" w:eastAsia="仿宋_GB2312" w:hAnsi="仿宋" w:hint="eastAsia"/>
          <w:sz w:val="32"/>
          <w:szCs w:val="32"/>
        </w:rPr>
        <w:t>校级十佳（优秀）辅导员；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16</w:t>
      </w:r>
      <w:r w:rsidRPr="00FC13B9">
        <w:rPr>
          <w:rFonts w:ascii="仿宋_GB2312" w:eastAsia="仿宋_GB2312" w:hAnsi="仿宋" w:hint="eastAsia"/>
          <w:sz w:val="32"/>
          <w:szCs w:val="32"/>
        </w:rPr>
        <w:t>.获得省级辅导员职业能力比赛三等奖以上1项以上，或省级高校教师就业创业指导课程教学大赛三等奖以上1项以上，或高校辅导员精彩主题班会大赛三等奖以上1项以上;</w:t>
      </w:r>
      <w:r w:rsidRPr="00FC13B9">
        <w:rPr>
          <w:rFonts w:ascii="仿宋_GB2312" w:eastAsia="仿宋_GB2312" w:hAnsi="仿宋"/>
          <w:sz w:val="32"/>
          <w:szCs w:val="32"/>
        </w:rPr>
        <w:t xml:space="preserve"> 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1</w:t>
      </w:r>
      <w:r w:rsidRPr="00FC13B9">
        <w:rPr>
          <w:rFonts w:ascii="仿宋_GB2312" w:eastAsia="仿宋_GB2312" w:hAnsi="仿宋"/>
          <w:sz w:val="32"/>
          <w:szCs w:val="32"/>
        </w:rPr>
        <w:t>7</w:t>
      </w:r>
      <w:r w:rsidRPr="00FC13B9">
        <w:rPr>
          <w:rFonts w:ascii="仿宋_GB2312" w:eastAsia="仿宋_GB2312" w:hAnsi="仿宋" w:hint="eastAsia"/>
          <w:sz w:val="32"/>
          <w:szCs w:val="32"/>
        </w:rPr>
        <w:t>.校级以上党建工作标杆院系、党建工作样板支部、先进基层党组织、示范（优秀）基层教学组织、“双带头人”教师党支部工作室主要负责人（项目原始申报人）；或获省级党建与思想政治工作类奖项1次以上。</w:t>
      </w:r>
    </w:p>
    <w:p w:rsidR="009A3B5D" w:rsidRPr="00FC13B9" w:rsidRDefault="006D52F0">
      <w:pPr>
        <w:spacing w:line="6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FC13B9">
        <w:rPr>
          <w:rFonts w:ascii="黑体" w:eastAsia="黑体" w:hAnsi="黑体" w:hint="eastAsia"/>
          <w:sz w:val="32"/>
          <w:szCs w:val="32"/>
        </w:rPr>
        <w:lastRenderedPageBreak/>
        <w:t>三、直接竞聘条件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符合下列任意一项条件，不受必备条件中的业绩条件限制，可申请直聘到同一层级内的高一等级岗位，但应根据上级有关政策精神从严把握。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1.获得一类科研奖励，或二类科研奖励（一等奖前</w:t>
      </w:r>
      <w:r w:rsidRPr="00FC13B9">
        <w:rPr>
          <w:rFonts w:ascii="仿宋_GB2312" w:eastAsia="仿宋_GB2312" w:hAnsi="仿宋"/>
          <w:sz w:val="32"/>
          <w:szCs w:val="32"/>
        </w:rPr>
        <w:t>5</w:t>
      </w:r>
      <w:r w:rsidRPr="00FC13B9">
        <w:rPr>
          <w:rFonts w:ascii="仿宋_GB2312" w:eastAsia="仿宋_GB2312" w:hAnsi="仿宋" w:hint="eastAsia"/>
          <w:sz w:val="32"/>
          <w:szCs w:val="32"/>
        </w:rPr>
        <w:t>名，二等奖前</w:t>
      </w:r>
      <w:r w:rsidRPr="00FC13B9">
        <w:rPr>
          <w:rFonts w:ascii="仿宋_GB2312" w:eastAsia="仿宋_GB2312" w:hAnsi="仿宋"/>
          <w:sz w:val="32"/>
          <w:szCs w:val="32"/>
        </w:rPr>
        <w:t>3</w:t>
      </w:r>
      <w:r w:rsidRPr="00FC13B9">
        <w:rPr>
          <w:rFonts w:ascii="仿宋_GB2312" w:eastAsia="仿宋_GB2312" w:hAnsi="仿宋" w:hint="eastAsia"/>
          <w:sz w:val="32"/>
          <w:szCs w:val="32"/>
        </w:rPr>
        <w:t>名）；或获得国家教学成果奖（特等奖，一等奖前</w:t>
      </w:r>
      <w:r w:rsidRPr="00FC13B9">
        <w:rPr>
          <w:rFonts w:ascii="仿宋_GB2312" w:eastAsia="仿宋_GB2312" w:hAnsi="仿宋"/>
          <w:sz w:val="32"/>
          <w:szCs w:val="32"/>
        </w:rPr>
        <w:t>8</w:t>
      </w:r>
      <w:r w:rsidRPr="00FC13B9">
        <w:rPr>
          <w:rFonts w:ascii="仿宋_GB2312" w:eastAsia="仿宋_GB2312" w:hAnsi="仿宋" w:hint="eastAsia"/>
          <w:sz w:val="32"/>
          <w:szCs w:val="32"/>
        </w:rPr>
        <w:t>名，二等奖前</w:t>
      </w:r>
      <w:r w:rsidRPr="00FC13B9">
        <w:rPr>
          <w:rFonts w:ascii="仿宋_GB2312" w:eastAsia="仿宋_GB2312" w:hAnsi="仿宋"/>
          <w:sz w:val="32"/>
          <w:szCs w:val="32"/>
        </w:rPr>
        <w:t>5</w:t>
      </w:r>
      <w:r w:rsidRPr="00FC13B9">
        <w:rPr>
          <w:rFonts w:ascii="仿宋_GB2312" w:eastAsia="仿宋_GB2312" w:hAnsi="仿宋" w:hint="eastAsia"/>
          <w:sz w:val="32"/>
          <w:szCs w:val="32"/>
        </w:rPr>
        <w:t>名、三等奖前</w:t>
      </w:r>
      <w:r w:rsidRPr="00FC13B9">
        <w:rPr>
          <w:rFonts w:ascii="仿宋_GB2312" w:eastAsia="仿宋_GB2312" w:hAnsi="仿宋"/>
          <w:sz w:val="32"/>
          <w:szCs w:val="32"/>
        </w:rPr>
        <w:t>3</w:t>
      </w:r>
      <w:r w:rsidRPr="00FC13B9">
        <w:rPr>
          <w:rFonts w:ascii="仿宋_GB2312" w:eastAsia="仿宋_GB2312" w:hAnsi="仿宋" w:hint="eastAsia"/>
          <w:sz w:val="32"/>
          <w:szCs w:val="32"/>
        </w:rPr>
        <w:t>名）；</w:t>
      </w:r>
    </w:p>
    <w:p w:rsidR="009A3B5D" w:rsidRPr="00FC13B9" w:rsidRDefault="006D52F0">
      <w:pPr>
        <w:spacing w:line="62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2.主持二类以上纵向项目1项以上；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或承担并完成企事业单位委托的科研、开发任务，实现合同约定目标，理工科类</w:t>
      </w:r>
      <w:r w:rsidR="003C0195"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主持到账经费（不含子课题）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累计</w:t>
      </w:r>
      <w:r w:rsidRPr="00FC13B9">
        <w:rPr>
          <w:rFonts w:ascii="仿宋_GB2312" w:eastAsia="仿宋_GB2312" w:hAnsi="仿宋" w:cs="宋体"/>
          <w:kern w:val="0"/>
          <w:sz w:val="32"/>
          <w:szCs w:val="32"/>
        </w:rPr>
        <w:t>160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万元以上，其中有单项经费超过</w:t>
      </w:r>
      <w:r w:rsidRPr="00FC13B9">
        <w:rPr>
          <w:rFonts w:ascii="仿宋_GB2312" w:eastAsia="仿宋_GB2312" w:hAnsi="仿宋" w:cs="宋体"/>
          <w:kern w:val="0"/>
          <w:sz w:val="32"/>
          <w:szCs w:val="32"/>
        </w:rPr>
        <w:t>40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万元；人文社科类</w:t>
      </w:r>
      <w:r w:rsidR="003C0195"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主持到账经费（不含子课题）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累计</w:t>
      </w:r>
      <w:r w:rsidRPr="00FC13B9">
        <w:rPr>
          <w:rFonts w:ascii="仿宋_GB2312" w:eastAsia="仿宋_GB2312" w:hAnsi="仿宋" w:cs="宋体"/>
          <w:kern w:val="0"/>
          <w:sz w:val="32"/>
          <w:szCs w:val="32"/>
        </w:rPr>
        <w:t>80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万元以上，其中有单项经费超过</w:t>
      </w:r>
      <w:r w:rsidRPr="00FC13B9">
        <w:rPr>
          <w:rFonts w:ascii="仿宋_GB2312" w:eastAsia="仿宋_GB2312" w:hAnsi="仿宋" w:cs="宋体"/>
          <w:kern w:val="0"/>
          <w:sz w:val="32"/>
          <w:szCs w:val="32"/>
        </w:rPr>
        <w:t>20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万元；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3.以第一作者（含共一）或通讯作者在Nature、Science、</w:t>
      </w:r>
      <w:r w:rsidRPr="00FC13B9">
        <w:rPr>
          <w:rFonts w:ascii="仿宋_GB2312" w:eastAsia="仿宋_GB2312" w:hAnsi="仿宋"/>
          <w:sz w:val="32"/>
          <w:szCs w:val="32"/>
        </w:rPr>
        <w:t>Cell</w:t>
      </w:r>
      <w:r w:rsidRPr="00FC13B9">
        <w:rPr>
          <w:rFonts w:ascii="仿宋_GB2312" w:eastAsia="仿宋_GB2312" w:hAnsi="仿宋" w:hint="eastAsia"/>
          <w:sz w:val="32"/>
          <w:szCs w:val="32"/>
        </w:rPr>
        <w:t>或在《中国社会科学》上发表学术论文1篇，或以第一作者或第一通讯作者在《科学引文索引》（SCI）、《社会科学索引》（SSCI）收录的一区期刊（中国科学院）发表学术论文2篇；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4.作为主编编写的教材获省级以上教材奖；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5.获全国教学创新大赛三等奖以上奖项，或获全国教学基本功大赛三等奖以上奖项；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6.以第一指导教师指导学生在“互联网+”“挑战杯”国家级赛事获二等奖以上奖励；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7.获中国专利金奖（前</w:t>
      </w:r>
      <w:r w:rsidRPr="00FC13B9">
        <w:rPr>
          <w:rFonts w:ascii="仿宋_GB2312" w:eastAsia="仿宋_GB2312" w:hAnsi="仿宋"/>
          <w:sz w:val="32"/>
          <w:szCs w:val="32"/>
        </w:rPr>
        <w:t>3</w:t>
      </w:r>
      <w:r w:rsidRPr="00FC13B9">
        <w:rPr>
          <w:rFonts w:ascii="仿宋_GB2312" w:eastAsia="仿宋_GB2312" w:hAnsi="仿宋" w:hint="eastAsia"/>
          <w:sz w:val="32"/>
          <w:szCs w:val="32"/>
        </w:rPr>
        <w:t>名）或银奖（前</w:t>
      </w:r>
      <w:r w:rsidRPr="00FC13B9">
        <w:rPr>
          <w:rFonts w:ascii="仿宋_GB2312" w:eastAsia="仿宋_GB2312" w:hAnsi="仿宋"/>
          <w:sz w:val="32"/>
          <w:szCs w:val="32"/>
        </w:rPr>
        <w:t>2</w:t>
      </w:r>
      <w:r w:rsidRPr="00FC13B9">
        <w:rPr>
          <w:rFonts w:ascii="仿宋_GB2312" w:eastAsia="仿宋_GB2312" w:hAnsi="仿宋" w:hint="eastAsia"/>
          <w:sz w:val="32"/>
          <w:szCs w:val="32"/>
        </w:rPr>
        <w:t>名）；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lastRenderedPageBreak/>
        <w:t>8</w:t>
      </w:r>
      <w:r w:rsidRPr="00FC13B9">
        <w:rPr>
          <w:rFonts w:ascii="仿宋_GB2312" w:eastAsia="仿宋_GB2312" w:hAnsi="仿宋" w:hint="eastAsia"/>
          <w:sz w:val="32"/>
          <w:szCs w:val="32"/>
        </w:rPr>
        <w:t>.国家级人才项目入选者；或入选安徽省学术与技术带头人及后备人选；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9</w:t>
      </w:r>
      <w:r w:rsidRPr="00FC13B9">
        <w:rPr>
          <w:rFonts w:ascii="仿宋_GB2312" w:eastAsia="仿宋_GB2312" w:hAnsi="仿宋" w:hint="eastAsia"/>
          <w:sz w:val="32"/>
          <w:szCs w:val="32"/>
        </w:rPr>
        <w:t>.获得省级以上高校辅导员年度人物（含提名奖），或省级以上高校优秀辅导员；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10.</w:t>
      </w:r>
      <w:r w:rsidRPr="00FC13B9">
        <w:rPr>
          <w:rFonts w:ascii="仿宋_GB2312" w:eastAsia="仿宋_GB2312" w:hAnsi="仿宋" w:hint="eastAsia"/>
          <w:sz w:val="32"/>
          <w:szCs w:val="32"/>
        </w:rPr>
        <w:t>在中国文联联合主办的中国美术奖、中国舞蹈荷花奖、中国戏剧奖、中国音乐金钟奖、中国书法兰亭奖评选中获得金奖（前</w:t>
      </w:r>
      <w:r w:rsidRPr="00FC13B9">
        <w:rPr>
          <w:rFonts w:ascii="仿宋_GB2312" w:eastAsia="仿宋_GB2312" w:hAnsi="仿宋"/>
          <w:sz w:val="32"/>
          <w:szCs w:val="32"/>
        </w:rPr>
        <w:t>3</w:t>
      </w:r>
      <w:r w:rsidRPr="00FC13B9">
        <w:rPr>
          <w:rFonts w:ascii="仿宋_GB2312" w:eastAsia="仿宋_GB2312" w:hAnsi="仿宋" w:hint="eastAsia"/>
          <w:sz w:val="32"/>
          <w:szCs w:val="32"/>
        </w:rPr>
        <w:t>名）或银奖（前</w:t>
      </w:r>
      <w:r w:rsidRPr="00FC13B9">
        <w:rPr>
          <w:rFonts w:ascii="仿宋_GB2312" w:eastAsia="仿宋_GB2312" w:hAnsi="仿宋"/>
          <w:sz w:val="32"/>
          <w:szCs w:val="32"/>
        </w:rPr>
        <w:t>2</w:t>
      </w:r>
      <w:r w:rsidRPr="00FC13B9">
        <w:rPr>
          <w:rFonts w:ascii="仿宋_GB2312" w:eastAsia="仿宋_GB2312" w:hAnsi="仿宋" w:hint="eastAsia"/>
          <w:sz w:val="32"/>
          <w:szCs w:val="32"/>
        </w:rPr>
        <w:t>名），或其他经校学术委员会认定的同层次人才、奖项或荣誉。</w:t>
      </w:r>
      <w:bookmarkStart w:id="18" w:name="_Hlk177843505"/>
    </w:p>
    <w:bookmarkEnd w:id="18"/>
    <w:p w:rsidR="009A3B5D" w:rsidRPr="00FC13B9" w:rsidRDefault="006D52F0">
      <w:pPr>
        <w:spacing w:line="620" w:lineRule="exact"/>
        <w:ind w:firstLineChars="200" w:firstLine="640"/>
        <w:jc w:val="center"/>
        <w:rPr>
          <w:rFonts w:ascii="黑体" w:eastAsia="黑体" w:hAnsi="黑体"/>
          <w:sz w:val="32"/>
          <w:szCs w:val="32"/>
        </w:rPr>
      </w:pPr>
      <w:r w:rsidRPr="00FC13B9">
        <w:rPr>
          <w:rFonts w:ascii="黑体" w:eastAsia="黑体" w:hAnsi="黑体" w:hint="eastAsia"/>
          <w:sz w:val="32"/>
          <w:szCs w:val="32"/>
        </w:rPr>
        <w:t>第六章 十级讲师岗位聘任条件</w:t>
      </w:r>
    </w:p>
    <w:p w:rsidR="009A3B5D" w:rsidRPr="00FC13B9" w:rsidRDefault="006D52F0">
      <w:pPr>
        <w:spacing w:line="62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受聘讲师职务；具有良好的思想政治素质和职业道德，为人师表，身心健康。完成学校规定的岗位职责。</w:t>
      </w:r>
    </w:p>
    <w:p w:rsidR="009A3B5D" w:rsidRPr="00FC13B9" w:rsidRDefault="006D52F0">
      <w:pPr>
        <w:spacing w:line="620" w:lineRule="exact"/>
        <w:jc w:val="center"/>
        <w:rPr>
          <w:rFonts w:ascii="黑体" w:eastAsia="黑体" w:hAnsi="黑体"/>
          <w:sz w:val="32"/>
          <w:szCs w:val="32"/>
        </w:rPr>
      </w:pPr>
      <w:r w:rsidRPr="00FC13B9">
        <w:rPr>
          <w:rFonts w:ascii="黑体" w:eastAsia="黑体" w:hAnsi="黑体" w:hint="eastAsia"/>
          <w:sz w:val="32"/>
          <w:szCs w:val="32"/>
        </w:rPr>
        <w:t>第七章 十一级助教岗位聘任条件</w:t>
      </w:r>
    </w:p>
    <w:p w:rsidR="009A3B5D" w:rsidRPr="00FC13B9" w:rsidRDefault="006D52F0">
      <w:pPr>
        <w:spacing w:line="6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FC13B9">
        <w:rPr>
          <w:rFonts w:ascii="黑体" w:eastAsia="黑体" w:hAnsi="黑体" w:hint="eastAsia"/>
          <w:sz w:val="32"/>
          <w:szCs w:val="32"/>
        </w:rPr>
        <w:t>一、必备条件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 w:hint="eastAsia"/>
          <w:sz w:val="32"/>
          <w:szCs w:val="32"/>
        </w:rPr>
        <w:t>（一）受聘十二级助教职务满三年且经聘期考核合格；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 w:hint="eastAsia"/>
          <w:sz w:val="32"/>
          <w:szCs w:val="32"/>
        </w:rPr>
        <w:t>（二）具有良好的思想政治素质和职业道德，身心健康；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（三）具有良好的业务能力，较好地履行现任职务岗位职责；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（四）具有高等学校教师资格;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 w:hint="eastAsia"/>
          <w:sz w:val="32"/>
          <w:szCs w:val="32"/>
        </w:rPr>
        <w:t>（五）积极参与</w:t>
      </w:r>
      <w:r w:rsidRPr="00FC13B9">
        <w:rPr>
          <w:rFonts w:ascii="仿宋_GB2312" w:eastAsia="仿宋_GB2312" w:hAnsi="仿宋" w:hint="eastAsia"/>
          <w:sz w:val="32"/>
          <w:szCs w:val="32"/>
        </w:rPr>
        <w:t>全日制普通</w:t>
      </w:r>
      <w:r w:rsidRPr="00FC13B9">
        <w:rPr>
          <w:rFonts w:ascii="仿宋_GB2312" w:eastAsia="仿宋_GB2312" w:hint="eastAsia"/>
          <w:sz w:val="32"/>
          <w:szCs w:val="32"/>
        </w:rPr>
        <w:t>本科生专业主干课程的（辅助）教学任务；积极承担实验教学、课程辅导、作业批改做任务等，协助指导课堂讨论、实习、实践、毕业论文(毕业设计)等。</w:t>
      </w:r>
    </w:p>
    <w:p w:rsidR="009A3B5D" w:rsidRPr="00FC13B9" w:rsidRDefault="006D52F0">
      <w:pPr>
        <w:spacing w:line="62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int="eastAsia"/>
          <w:b/>
          <w:bCs/>
          <w:sz w:val="32"/>
          <w:szCs w:val="32"/>
        </w:rPr>
        <w:t>（六）</w:t>
      </w:r>
      <w:r w:rsidRPr="00FC13B9">
        <w:rPr>
          <w:rFonts w:ascii="仿宋_GB2312" w:eastAsia="仿宋_GB2312" w:hAnsi="仿宋" w:hint="eastAsia"/>
          <w:b/>
          <w:sz w:val="32"/>
          <w:szCs w:val="32"/>
        </w:rPr>
        <w:t>取得下列业绩成果1项以上：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.正式出版本学科</w:t>
      </w:r>
      <w:r w:rsidRPr="00FC13B9">
        <w:rPr>
          <w:rFonts w:ascii="仿宋_GB2312" w:eastAsia="仿宋_GB2312" w:hAnsi="仿宋"/>
          <w:sz w:val="32"/>
          <w:szCs w:val="32"/>
        </w:rPr>
        <w:t>2</w:t>
      </w:r>
      <w:r w:rsidRPr="00FC13B9">
        <w:rPr>
          <w:rFonts w:ascii="仿宋_GB2312" w:eastAsia="仿宋_GB2312" w:hAnsi="仿宋" w:hint="eastAsia"/>
          <w:sz w:val="32"/>
          <w:szCs w:val="32"/>
        </w:rPr>
        <w:t>万字以上学术著作（含教材）1部；或在</w:t>
      </w:r>
      <w:r w:rsidRPr="00FC13B9">
        <w:rPr>
          <w:rFonts w:ascii="仿宋_GB2312" w:eastAsia="仿宋_GB2312" w:hAnsi="仿宋" w:hint="eastAsia"/>
          <w:sz w:val="32"/>
          <w:szCs w:val="32"/>
        </w:rPr>
        <w:lastRenderedPageBreak/>
        <w:t>四类以上期刊发表教学研究论文1篇以上；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2.</w:t>
      </w:r>
      <w:r w:rsidRPr="00FC13B9">
        <w:rPr>
          <w:rFonts w:ascii="仿宋_GB2312" w:eastAsia="仿宋_GB2312" w:hAnsi="仿宋" w:hint="eastAsia"/>
          <w:sz w:val="32"/>
          <w:szCs w:val="32"/>
        </w:rPr>
        <w:t>获得三类教学成果奖（第1名）以上奖项；</w:t>
      </w:r>
    </w:p>
    <w:p w:rsidR="009A3B5D" w:rsidRPr="00FC13B9" w:rsidRDefault="006D52F0">
      <w:pPr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FC13B9">
        <w:rPr>
          <w:rFonts w:ascii="仿宋_GB2312" w:eastAsia="仿宋_GB2312" w:hAnsi="仿宋" w:cs="宋体"/>
          <w:kern w:val="0"/>
          <w:sz w:val="32"/>
          <w:szCs w:val="32"/>
        </w:rPr>
        <w:t>3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.获得四类教学效果1项以上（第1名）；</w:t>
      </w:r>
    </w:p>
    <w:p w:rsidR="009A3B5D" w:rsidRPr="00FC13B9" w:rsidRDefault="006D52F0">
      <w:pPr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4.</w:t>
      </w:r>
      <w:r w:rsidRPr="00FC13B9">
        <w:rPr>
          <w:rFonts w:ascii="仿宋_GB2312" w:eastAsia="仿宋_GB2312" w:hAnsi="仿宋" w:hint="eastAsia"/>
          <w:sz w:val="32"/>
          <w:szCs w:val="32"/>
        </w:rPr>
        <w:t>获校级教学竞赛一等奖以上奖项；或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任期内教学考核“优秀”1次；</w:t>
      </w:r>
    </w:p>
    <w:p w:rsidR="009A3B5D" w:rsidRPr="00FC13B9" w:rsidRDefault="006D52F0">
      <w:pPr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FC13B9">
        <w:rPr>
          <w:rFonts w:ascii="仿宋_GB2312" w:eastAsia="仿宋_GB2312" w:hAnsi="仿宋" w:cs="宋体"/>
          <w:kern w:val="0"/>
          <w:sz w:val="32"/>
          <w:szCs w:val="32"/>
        </w:rPr>
        <w:t>5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.主持校级以上教育教学研究项目1项；</w:t>
      </w:r>
    </w:p>
    <w:p w:rsidR="009A3B5D" w:rsidRPr="00FC13B9" w:rsidRDefault="006D52F0">
      <w:pPr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FC13B9">
        <w:rPr>
          <w:rFonts w:ascii="仿宋_GB2312" w:eastAsia="仿宋_GB2312" w:hAnsi="仿宋" w:cs="宋体"/>
          <w:kern w:val="0"/>
          <w:sz w:val="32"/>
          <w:szCs w:val="32"/>
        </w:rPr>
        <w:t>6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.取得三类以上专业实践业绩1项以上（前</w:t>
      </w:r>
      <w:r w:rsidRPr="00FC13B9">
        <w:rPr>
          <w:rFonts w:ascii="仿宋_GB2312" w:eastAsia="仿宋_GB2312" w:hAnsi="仿宋" w:cs="宋体"/>
          <w:kern w:val="0"/>
          <w:sz w:val="32"/>
          <w:szCs w:val="32"/>
        </w:rPr>
        <w:t>2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名）；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/>
          <w:sz w:val="32"/>
          <w:szCs w:val="32"/>
        </w:rPr>
        <w:t>7.</w:t>
      </w:r>
      <w:r w:rsidRPr="00FC13B9">
        <w:rPr>
          <w:rFonts w:ascii="仿宋_GB2312" w:eastAsia="仿宋_GB2312" w:hAnsi="仿宋" w:hint="eastAsia"/>
          <w:sz w:val="32"/>
          <w:szCs w:val="32"/>
        </w:rPr>
        <w:t>自然科学类在三类以上期刊发表本学科学术论文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篇以上；人文社科类在三类以上期刊发表本学科学术论文</w:t>
      </w:r>
      <w:r w:rsidRPr="00FC13B9">
        <w:rPr>
          <w:rFonts w:ascii="仿宋_GB2312" w:eastAsia="仿宋_GB2312" w:hAnsi="仿宋"/>
          <w:sz w:val="32"/>
          <w:szCs w:val="32"/>
        </w:rPr>
        <w:t>1</w:t>
      </w:r>
      <w:r w:rsidRPr="00FC13B9">
        <w:rPr>
          <w:rFonts w:ascii="仿宋_GB2312" w:eastAsia="仿宋_GB2312" w:hAnsi="仿宋" w:hint="eastAsia"/>
          <w:sz w:val="32"/>
          <w:szCs w:val="32"/>
        </w:rPr>
        <w:t>篇以上，或在四类期刊发表本学科学术论文</w:t>
      </w:r>
      <w:r w:rsidRPr="00FC13B9">
        <w:rPr>
          <w:rFonts w:ascii="仿宋_GB2312" w:eastAsia="仿宋_GB2312" w:hAnsi="仿宋"/>
          <w:sz w:val="32"/>
          <w:szCs w:val="32"/>
        </w:rPr>
        <w:t>2</w:t>
      </w:r>
      <w:r w:rsidRPr="00FC13B9">
        <w:rPr>
          <w:rFonts w:ascii="仿宋_GB2312" w:eastAsia="仿宋_GB2312" w:hAnsi="仿宋" w:hint="eastAsia"/>
          <w:sz w:val="32"/>
          <w:szCs w:val="32"/>
        </w:rPr>
        <w:t>篇以上；</w:t>
      </w:r>
    </w:p>
    <w:p w:rsidR="009A3B5D" w:rsidRPr="00FC13B9" w:rsidRDefault="006D52F0">
      <w:pPr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FC13B9">
        <w:rPr>
          <w:rFonts w:ascii="仿宋_GB2312" w:eastAsia="仿宋_GB2312" w:hAnsi="仿宋" w:cs="宋体"/>
          <w:kern w:val="0"/>
          <w:sz w:val="32"/>
          <w:szCs w:val="32"/>
        </w:rPr>
        <w:t>8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.主持五类以上科学研究项目1项以上，或参加三类以上科学研究项目1项以上（前</w:t>
      </w:r>
      <w:r w:rsidRPr="00FC13B9">
        <w:rPr>
          <w:rFonts w:ascii="仿宋_GB2312" w:eastAsia="仿宋_GB2312" w:hAnsi="仿宋" w:cs="宋体"/>
          <w:kern w:val="0"/>
          <w:sz w:val="32"/>
          <w:szCs w:val="32"/>
        </w:rPr>
        <w:t>2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名，且须有阶段性成果）；</w:t>
      </w:r>
    </w:p>
    <w:p w:rsidR="009A3B5D" w:rsidRPr="00FC13B9" w:rsidRDefault="006D52F0">
      <w:pPr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FC13B9">
        <w:rPr>
          <w:rFonts w:ascii="仿宋_GB2312" w:eastAsia="仿宋_GB2312" w:hAnsi="仿宋" w:cs="宋体"/>
          <w:kern w:val="0"/>
          <w:sz w:val="32"/>
          <w:szCs w:val="32"/>
        </w:rPr>
        <w:t>9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.获得三类以上科研奖励1项以上；</w:t>
      </w:r>
    </w:p>
    <w:p w:rsidR="009A3B5D" w:rsidRPr="00FC13B9" w:rsidRDefault="006D52F0">
      <w:pPr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FC13B9">
        <w:rPr>
          <w:rFonts w:ascii="仿宋_GB2312" w:eastAsia="仿宋_GB2312" w:hAnsi="仿宋" w:cs="宋体"/>
          <w:kern w:val="0"/>
          <w:sz w:val="32"/>
          <w:szCs w:val="32"/>
        </w:rPr>
        <w:t>10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.主持三类以上成果推广1项以上；或获得三类以上知识产权1项以上；</w:t>
      </w:r>
    </w:p>
    <w:p w:rsidR="009A3B5D" w:rsidRPr="00FC13B9" w:rsidRDefault="006D52F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/>
          <w:sz w:val="32"/>
          <w:szCs w:val="32"/>
        </w:rPr>
        <w:t>11</w:t>
      </w:r>
      <w:r w:rsidRPr="00FC13B9">
        <w:rPr>
          <w:rFonts w:ascii="仿宋_GB2312" w:eastAsia="仿宋_GB2312" w:hint="eastAsia"/>
          <w:sz w:val="32"/>
          <w:szCs w:val="32"/>
        </w:rPr>
        <w:t>.承担并完成企事业单位委托的科研、开发任务，实现合同约定目标，理工科类到账经费累计15万元以上；人文社科类到账经费累计</w:t>
      </w:r>
      <w:r w:rsidRPr="00FC13B9">
        <w:rPr>
          <w:rFonts w:ascii="仿宋_GB2312" w:eastAsia="仿宋_GB2312"/>
          <w:sz w:val="32"/>
          <w:szCs w:val="32"/>
        </w:rPr>
        <w:t>8</w:t>
      </w:r>
      <w:r w:rsidRPr="00FC13B9">
        <w:rPr>
          <w:rFonts w:ascii="仿宋_GB2312" w:eastAsia="仿宋_GB2312" w:hint="eastAsia"/>
          <w:sz w:val="32"/>
          <w:szCs w:val="32"/>
        </w:rPr>
        <w:t>万元以上；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/>
          <w:sz w:val="32"/>
          <w:szCs w:val="32"/>
        </w:rPr>
        <w:t>12</w:t>
      </w:r>
      <w:r w:rsidRPr="00FC13B9">
        <w:rPr>
          <w:rFonts w:ascii="仿宋_GB2312" w:eastAsia="仿宋_GB2312" w:hint="eastAsia"/>
          <w:sz w:val="32"/>
          <w:szCs w:val="32"/>
        </w:rPr>
        <w:t>.积极从事技术转移、成果转化或产业化，满足用户或市场需求，产生显著的经济效益、生态效益和社会效益，且上缴学校</w:t>
      </w:r>
      <w:r w:rsidRPr="00FC13B9">
        <w:rPr>
          <w:rFonts w:ascii="仿宋_GB2312" w:eastAsia="仿宋_GB2312"/>
          <w:sz w:val="32"/>
          <w:szCs w:val="32"/>
        </w:rPr>
        <w:t>2</w:t>
      </w:r>
      <w:r w:rsidRPr="00FC13B9">
        <w:rPr>
          <w:rFonts w:ascii="仿宋_GB2312" w:eastAsia="仿宋_GB2312" w:hint="eastAsia"/>
          <w:sz w:val="32"/>
          <w:szCs w:val="32"/>
        </w:rPr>
        <w:t>万元以上;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/>
          <w:sz w:val="32"/>
          <w:szCs w:val="32"/>
        </w:rPr>
        <w:t>13.</w:t>
      </w:r>
      <w:r w:rsidRPr="00FC13B9">
        <w:rPr>
          <w:rFonts w:ascii="仿宋_GB2312" w:eastAsia="仿宋_GB2312" w:hint="eastAsia"/>
          <w:sz w:val="32"/>
          <w:szCs w:val="32"/>
        </w:rPr>
        <w:t>承担政府或企事业单位委托的战略研究任务，完成研究报告，被实际部门采用并取得显著社会和经济效益，有鉴定验收报</w:t>
      </w:r>
      <w:r w:rsidRPr="00FC13B9">
        <w:rPr>
          <w:rFonts w:ascii="仿宋_GB2312" w:eastAsia="仿宋_GB2312" w:hint="eastAsia"/>
          <w:sz w:val="32"/>
          <w:szCs w:val="32"/>
        </w:rPr>
        <w:lastRenderedPageBreak/>
        <w:t>告或县处级以上单位书面证明和佐证材料；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/>
          <w:sz w:val="32"/>
          <w:szCs w:val="32"/>
        </w:rPr>
        <w:t>14.</w:t>
      </w:r>
      <w:r w:rsidRPr="00FC13B9">
        <w:rPr>
          <w:rFonts w:ascii="仿宋_GB2312" w:eastAsia="仿宋_GB2312" w:hint="eastAsia"/>
          <w:sz w:val="32"/>
          <w:szCs w:val="32"/>
        </w:rPr>
        <w:t>参与重大决策、重大项目论证咨询，咨政报告对决策和管理产生积极作用，获县处级主要领导肯定性批示（独撰或第一作者，需认定）；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hint="eastAsia"/>
          <w:sz w:val="32"/>
          <w:szCs w:val="32"/>
        </w:rPr>
        <w:t>1</w:t>
      </w:r>
      <w:r w:rsidRPr="00FC13B9">
        <w:rPr>
          <w:rFonts w:ascii="仿宋_GB2312" w:eastAsia="仿宋_GB2312" w:hAnsi="仿宋"/>
          <w:sz w:val="32"/>
          <w:szCs w:val="32"/>
        </w:rPr>
        <w:t>5</w:t>
      </w:r>
      <w:r w:rsidRPr="00FC13B9">
        <w:rPr>
          <w:rFonts w:ascii="仿宋_GB2312" w:eastAsia="仿宋_GB2312" w:hAnsi="仿宋" w:hint="eastAsia"/>
          <w:sz w:val="32"/>
          <w:szCs w:val="32"/>
        </w:rPr>
        <w:t>.</w:t>
      </w:r>
      <w:r w:rsidRPr="00FC13B9">
        <w:rPr>
          <w:rFonts w:ascii="仿宋_GB2312" w:eastAsia="仿宋_GB2312" w:hint="eastAsia"/>
          <w:sz w:val="32"/>
          <w:szCs w:val="32"/>
        </w:rPr>
        <w:t>获得校级“最受学生欢迎的好老师”称号，或获得</w:t>
      </w:r>
      <w:r w:rsidRPr="00FC13B9">
        <w:rPr>
          <w:rFonts w:ascii="仿宋_GB2312" w:eastAsia="仿宋_GB2312" w:hAnsi="仿宋" w:hint="eastAsia"/>
          <w:sz w:val="32"/>
          <w:szCs w:val="32"/>
        </w:rPr>
        <w:t>校级十佳（优秀）辅导员或省级以上辅导员荣誉称号；</w:t>
      </w:r>
    </w:p>
    <w:p w:rsidR="009A3B5D" w:rsidRPr="00FC13B9" w:rsidRDefault="006D52F0">
      <w:pPr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FC13B9">
        <w:rPr>
          <w:rFonts w:ascii="仿宋_GB2312" w:eastAsia="仿宋_GB2312" w:hAnsi="仿宋" w:cs="宋体"/>
          <w:kern w:val="0"/>
          <w:sz w:val="32"/>
          <w:szCs w:val="32"/>
        </w:rPr>
        <w:t>16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.获得校级辅导员职业能力比赛，或校级就业创业指导课程教学大赛，或辅导员精彩主题班会大赛奖项1项以上；</w:t>
      </w:r>
    </w:p>
    <w:p w:rsidR="009A3B5D" w:rsidRPr="00FC13B9" w:rsidRDefault="006D52F0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1</w:t>
      </w:r>
      <w:r w:rsidRPr="00FC13B9">
        <w:rPr>
          <w:rFonts w:ascii="仿宋_GB2312" w:eastAsia="仿宋_GB2312" w:hAnsi="仿宋" w:cs="宋体"/>
          <w:kern w:val="0"/>
          <w:sz w:val="32"/>
          <w:szCs w:val="32"/>
        </w:rPr>
        <w:t>7</w:t>
      </w:r>
      <w:r w:rsidRPr="00FC13B9">
        <w:rPr>
          <w:rFonts w:ascii="仿宋_GB2312" w:eastAsia="仿宋_GB2312" w:hAnsi="仿宋" w:cs="宋体" w:hint="eastAsia"/>
          <w:kern w:val="0"/>
          <w:sz w:val="32"/>
          <w:szCs w:val="32"/>
        </w:rPr>
        <w:t>.</w:t>
      </w:r>
      <w:r w:rsidRPr="00FC13B9">
        <w:rPr>
          <w:rFonts w:ascii="仿宋_GB2312" w:eastAsia="仿宋_GB2312" w:hAnsi="仿宋" w:hint="eastAsia"/>
          <w:sz w:val="32"/>
          <w:szCs w:val="32"/>
        </w:rPr>
        <w:t>校级以上党建工作标杆院系、党建工作样板支部、先进基层党组织、示范（优秀）基层教学组织、“双带头人”教师党支部工作室主要负责人（项目原始申报人）。</w:t>
      </w:r>
    </w:p>
    <w:p w:rsidR="009A3B5D" w:rsidRPr="00FC13B9" w:rsidRDefault="006D52F0">
      <w:pPr>
        <w:spacing w:line="620" w:lineRule="exact"/>
        <w:ind w:firstLineChars="200" w:firstLine="640"/>
        <w:jc w:val="center"/>
        <w:rPr>
          <w:rFonts w:ascii="黑体" w:eastAsia="黑体" w:hAnsi="黑体"/>
          <w:sz w:val="32"/>
          <w:szCs w:val="32"/>
        </w:rPr>
      </w:pPr>
      <w:r w:rsidRPr="00FC13B9">
        <w:rPr>
          <w:rFonts w:ascii="黑体" w:eastAsia="黑体" w:hAnsi="黑体" w:hint="eastAsia"/>
          <w:sz w:val="32"/>
          <w:szCs w:val="32"/>
        </w:rPr>
        <w:t>第八章 十二级助教岗位聘任条件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 w:hint="eastAsia"/>
          <w:sz w:val="32"/>
          <w:szCs w:val="32"/>
        </w:rPr>
        <w:t>受聘助教职务；具有良好的思想政治素质和职业道德，为人师表，身心健康。完成学校规定的岗位职责。</w:t>
      </w:r>
    </w:p>
    <w:p w:rsidR="009A3B5D" w:rsidRPr="00FC13B9" w:rsidRDefault="006D52F0">
      <w:pPr>
        <w:spacing w:line="620" w:lineRule="exact"/>
        <w:jc w:val="center"/>
        <w:rPr>
          <w:rFonts w:ascii="黑体" w:eastAsia="黑体" w:hAnsi="黑体"/>
          <w:sz w:val="32"/>
          <w:szCs w:val="32"/>
        </w:rPr>
      </w:pPr>
      <w:r w:rsidRPr="00FC13B9">
        <w:rPr>
          <w:rFonts w:ascii="黑体" w:eastAsia="黑体" w:hAnsi="黑体" w:hint="eastAsia"/>
          <w:sz w:val="32"/>
          <w:szCs w:val="32"/>
        </w:rPr>
        <w:t>第九章 附则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 w:hint="eastAsia"/>
          <w:sz w:val="32"/>
          <w:szCs w:val="32"/>
        </w:rPr>
        <w:t>一、本聘任条件中业绩成</w:t>
      </w:r>
      <w:bookmarkStart w:id="19" w:name="OLE_LINK2"/>
      <w:bookmarkStart w:id="20" w:name="OLE_LINK3"/>
      <w:r w:rsidRPr="00FC13B9">
        <w:rPr>
          <w:rFonts w:ascii="仿宋_GB2312" w:eastAsia="仿宋_GB2312" w:hint="eastAsia"/>
          <w:sz w:val="32"/>
          <w:szCs w:val="32"/>
        </w:rPr>
        <w:t>果</w:t>
      </w:r>
      <w:bookmarkEnd w:id="19"/>
      <w:bookmarkEnd w:id="20"/>
      <w:r w:rsidRPr="00FC13B9">
        <w:rPr>
          <w:rFonts w:ascii="仿宋_GB2312" w:eastAsia="仿宋_GB2312" w:hint="eastAsia"/>
          <w:sz w:val="32"/>
          <w:szCs w:val="32"/>
        </w:rPr>
        <w:t>的分类标准和有关规定参照学校职称评审相关规定，业绩成果积分量化标准参照学校教学研究、科研工作量办法，未尽事宜按照上级有关文件规定执行。</w:t>
      </w:r>
      <w:bookmarkStart w:id="21" w:name="_Hlk144396034"/>
    </w:p>
    <w:bookmarkEnd w:id="21"/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 w:hint="eastAsia"/>
          <w:sz w:val="32"/>
          <w:szCs w:val="32"/>
        </w:rPr>
        <w:t>二、如取得业绩成果高于相应岗位等级聘任条件的，视为符合聘任条件。聘任条件中的业绩成果与积分量化业绩成果可重复使用。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 w:hint="eastAsia"/>
          <w:sz w:val="32"/>
          <w:szCs w:val="32"/>
        </w:rPr>
        <w:t>三、本聘任条件中冠有“以上”者，均含本级，同一业绩成果不得重复计算。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C13B9">
        <w:rPr>
          <w:rFonts w:ascii="仿宋_GB2312" w:eastAsia="仿宋_GB2312" w:hint="eastAsia"/>
          <w:sz w:val="32"/>
          <w:szCs w:val="32"/>
        </w:rPr>
        <w:lastRenderedPageBreak/>
        <w:t>四、</w:t>
      </w:r>
      <w:bookmarkStart w:id="22" w:name="_Hlk144395978"/>
      <w:r w:rsidRPr="00FC13B9">
        <w:rPr>
          <w:rFonts w:ascii="仿宋_GB2312" w:eastAsia="仿宋_GB2312" w:hint="eastAsia"/>
          <w:sz w:val="32"/>
          <w:szCs w:val="32"/>
        </w:rPr>
        <w:t>符合本聘任条件的，学校将根据各岗位积分量化业绩排序结果，择优聘用。</w:t>
      </w:r>
    </w:p>
    <w:p w:rsidR="009A3B5D" w:rsidRPr="00FC13B9" w:rsidRDefault="006D52F0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23" w:name="_Hlk144395995"/>
      <w:bookmarkEnd w:id="22"/>
      <w:r w:rsidRPr="00FC13B9">
        <w:rPr>
          <w:rFonts w:ascii="仿宋_GB2312" w:eastAsia="仿宋_GB2312" w:hint="eastAsia"/>
          <w:sz w:val="32"/>
          <w:szCs w:val="32"/>
        </w:rPr>
        <w:t>五、晋升二级教授按照安徽省相关文件规定执行。</w:t>
      </w:r>
    </w:p>
    <w:bookmarkEnd w:id="23"/>
    <w:p w:rsidR="009A3B5D" w:rsidRPr="006D49D0" w:rsidRDefault="009A3B5D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9A3B5D" w:rsidRPr="006D49D0" w:rsidSect="001E4E46">
      <w:footerReference w:type="default" r:id="rId7"/>
      <w:pgSz w:w="11906" w:h="16838"/>
      <w:pgMar w:top="1418" w:right="1418" w:bottom="1418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3BF1" w:rsidRDefault="00453BF1" w:rsidP="001E4E46">
      <w:r>
        <w:separator/>
      </w:r>
    </w:p>
  </w:endnote>
  <w:endnote w:type="continuationSeparator" w:id="0">
    <w:p w:rsidR="00453BF1" w:rsidRDefault="00453BF1" w:rsidP="001E4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48770081"/>
      <w:docPartObj>
        <w:docPartGallery w:val="Page Numbers (Bottom of Page)"/>
        <w:docPartUnique/>
      </w:docPartObj>
    </w:sdtPr>
    <w:sdtEndPr/>
    <w:sdtContent>
      <w:p w:rsidR="001E4E46" w:rsidRDefault="001E4E4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1E4E46" w:rsidRDefault="001E4E4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3BF1" w:rsidRDefault="00453BF1" w:rsidP="001E4E46">
      <w:r>
        <w:separator/>
      </w:r>
    </w:p>
  </w:footnote>
  <w:footnote w:type="continuationSeparator" w:id="0">
    <w:p w:rsidR="00453BF1" w:rsidRDefault="00453BF1" w:rsidP="001E4E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U3Y2E0Njg2YTE0Njc5ZjI3OWNhYTk3Y2FhODU3MWIifQ=="/>
  </w:docVars>
  <w:rsids>
    <w:rsidRoot w:val="006A3925"/>
    <w:rsid w:val="00002B0F"/>
    <w:rsid w:val="00003636"/>
    <w:rsid w:val="00003C11"/>
    <w:rsid w:val="00006A6F"/>
    <w:rsid w:val="00007ECE"/>
    <w:rsid w:val="000135CA"/>
    <w:rsid w:val="00015CC3"/>
    <w:rsid w:val="00016281"/>
    <w:rsid w:val="000202AE"/>
    <w:rsid w:val="00022A84"/>
    <w:rsid w:val="00025694"/>
    <w:rsid w:val="00025821"/>
    <w:rsid w:val="0004134F"/>
    <w:rsid w:val="00042FEA"/>
    <w:rsid w:val="00045170"/>
    <w:rsid w:val="000461E3"/>
    <w:rsid w:val="00046333"/>
    <w:rsid w:val="000479C5"/>
    <w:rsid w:val="00050B3A"/>
    <w:rsid w:val="00050B8D"/>
    <w:rsid w:val="00051BC3"/>
    <w:rsid w:val="00053419"/>
    <w:rsid w:val="00053F75"/>
    <w:rsid w:val="0005499C"/>
    <w:rsid w:val="0005679C"/>
    <w:rsid w:val="00060A37"/>
    <w:rsid w:val="0006419A"/>
    <w:rsid w:val="00066FE1"/>
    <w:rsid w:val="00070441"/>
    <w:rsid w:val="000708A3"/>
    <w:rsid w:val="00071F55"/>
    <w:rsid w:val="00072A65"/>
    <w:rsid w:val="00074989"/>
    <w:rsid w:val="00075ABD"/>
    <w:rsid w:val="00075C24"/>
    <w:rsid w:val="00077B93"/>
    <w:rsid w:val="00080764"/>
    <w:rsid w:val="00080BD7"/>
    <w:rsid w:val="00081067"/>
    <w:rsid w:val="00083C4C"/>
    <w:rsid w:val="00086250"/>
    <w:rsid w:val="00091586"/>
    <w:rsid w:val="00091697"/>
    <w:rsid w:val="00091877"/>
    <w:rsid w:val="000927A6"/>
    <w:rsid w:val="00092BEC"/>
    <w:rsid w:val="000936F4"/>
    <w:rsid w:val="00094AF8"/>
    <w:rsid w:val="000A3413"/>
    <w:rsid w:val="000A4CE0"/>
    <w:rsid w:val="000B02CB"/>
    <w:rsid w:val="000B0D05"/>
    <w:rsid w:val="000B336C"/>
    <w:rsid w:val="000B3879"/>
    <w:rsid w:val="000B6AFD"/>
    <w:rsid w:val="000C016A"/>
    <w:rsid w:val="000C1D0F"/>
    <w:rsid w:val="000C298F"/>
    <w:rsid w:val="000C3FD8"/>
    <w:rsid w:val="000C489B"/>
    <w:rsid w:val="000C4C1C"/>
    <w:rsid w:val="000E2A0F"/>
    <w:rsid w:val="000E3433"/>
    <w:rsid w:val="000E3CD1"/>
    <w:rsid w:val="000E4E2A"/>
    <w:rsid w:val="000F1096"/>
    <w:rsid w:val="000F33DB"/>
    <w:rsid w:val="000F4682"/>
    <w:rsid w:val="000F4DF3"/>
    <w:rsid w:val="000F5061"/>
    <w:rsid w:val="000F5E1F"/>
    <w:rsid w:val="000F5FC5"/>
    <w:rsid w:val="001007F8"/>
    <w:rsid w:val="001013DA"/>
    <w:rsid w:val="001028AA"/>
    <w:rsid w:val="00104EB6"/>
    <w:rsid w:val="0010560B"/>
    <w:rsid w:val="00110447"/>
    <w:rsid w:val="00110BEF"/>
    <w:rsid w:val="00110D99"/>
    <w:rsid w:val="0011192F"/>
    <w:rsid w:val="00111973"/>
    <w:rsid w:val="00117BE4"/>
    <w:rsid w:val="0012161F"/>
    <w:rsid w:val="001249D8"/>
    <w:rsid w:val="001256B4"/>
    <w:rsid w:val="00125BCB"/>
    <w:rsid w:val="001264F7"/>
    <w:rsid w:val="00126511"/>
    <w:rsid w:val="00131DF4"/>
    <w:rsid w:val="0013285E"/>
    <w:rsid w:val="00134AB2"/>
    <w:rsid w:val="00137E9F"/>
    <w:rsid w:val="0014497F"/>
    <w:rsid w:val="00147A07"/>
    <w:rsid w:val="00147A78"/>
    <w:rsid w:val="00150E98"/>
    <w:rsid w:val="00153087"/>
    <w:rsid w:val="001578BB"/>
    <w:rsid w:val="00157D7E"/>
    <w:rsid w:val="00161A7B"/>
    <w:rsid w:val="00164229"/>
    <w:rsid w:val="00164753"/>
    <w:rsid w:val="00164926"/>
    <w:rsid w:val="001652A8"/>
    <w:rsid w:val="00167A1D"/>
    <w:rsid w:val="001702CF"/>
    <w:rsid w:val="0017078D"/>
    <w:rsid w:val="0017149C"/>
    <w:rsid w:val="001722FF"/>
    <w:rsid w:val="00172B96"/>
    <w:rsid w:val="001739B7"/>
    <w:rsid w:val="00175469"/>
    <w:rsid w:val="0017576D"/>
    <w:rsid w:val="00175A7F"/>
    <w:rsid w:val="001772CA"/>
    <w:rsid w:val="00177831"/>
    <w:rsid w:val="00177960"/>
    <w:rsid w:val="00177990"/>
    <w:rsid w:val="0018442E"/>
    <w:rsid w:val="001854F2"/>
    <w:rsid w:val="00186911"/>
    <w:rsid w:val="00187A74"/>
    <w:rsid w:val="00190A20"/>
    <w:rsid w:val="00190B38"/>
    <w:rsid w:val="00191865"/>
    <w:rsid w:val="00191939"/>
    <w:rsid w:val="00192232"/>
    <w:rsid w:val="00192A77"/>
    <w:rsid w:val="001937FB"/>
    <w:rsid w:val="0019409F"/>
    <w:rsid w:val="0019475D"/>
    <w:rsid w:val="00196AEB"/>
    <w:rsid w:val="001A3CB2"/>
    <w:rsid w:val="001A53C2"/>
    <w:rsid w:val="001A5777"/>
    <w:rsid w:val="001A5DCC"/>
    <w:rsid w:val="001A6C63"/>
    <w:rsid w:val="001A71C5"/>
    <w:rsid w:val="001B0135"/>
    <w:rsid w:val="001B02CE"/>
    <w:rsid w:val="001B2283"/>
    <w:rsid w:val="001B38E0"/>
    <w:rsid w:val="001B4CC3"/>
    <w:rsid w:val="001B56C7"/>
    <w:rsid w:val="001B59D0"/>
    <w:rsid w:val="001B7932"/>
    <w:rsid w:val="001C1208"/>
    <w:rsid w:val="001C1EBE"/>
    <w:rsid w:val="001C201E"/>
    <w:rsid w:val="001C42EE"/>
    <w:rsid w:val="001C6BFF"/>
    <w:rsid w:val="001C7DEB"/>
    <w:rsid w:val="001D03DD"/>
    <w:rsid w:val="001D3CAF"/>
    <w:rsid w:val="001D40CA"/>
    <w:rsid w:val="001D5274"/>
    <w:rsid w:val="001E122B"/>
    <w:rsid w:val="001E2E8A"/>
    <w:rsid w:val="001E451E"/>
    <w:rsid w:val="001E4E46"/>
    <w:rsid w:val="001E5673"/>
    <w:rsid w:val="001E57B4"/>
    <w:rsid w:val="001F04B2"/>
    <w:rsid w:val="001F064E"/>
    <w:rsid w:val="001F275C"/>
    <w:rsid w:val="001F3629"/>
    <w:rsid w:val="001F3A8D"/>
    <w:rsid w:val="001F46F2"/>
    <w:rsid w:val="001F67CE"/>
    <w:rsid w:val="001F7428"/>
    <w:rsid w:val="00203B0A"/>
    <w:rsid w:val="00204684"/>
    <w:rsid w:val="00204FB8"/>
    <w:rsid w:val="002069AB"/>
    <w:rsid w:val="002076A3"/>
    <w:rsid w:val="00213052"/>
    <w:rsid w:val="00214DA3"/>
    <w:rsid w:val="00217144"/>
    <w:rsid w:val="00221EF4"/>
    <w:rsid w:val="0022319A"/>
    <w:rsid w:val="00233641"/>
    <w:rsid w:val="0023622C"/>
    <w:rsid w:val="002367EC"/>
    <w:rsid w:val="00236D90"/>
    <w:rsid w:val="002402E4"/>
    <w:rsid w:val="002404C8"/>
    <w:rsid w:val="0024084D"/>
    <w:rsid w:val="0024150C"/>
    <w:rsid w:val="002464B0"/>
    <w:rsid w:val="00246E7C"/>
    <w:rsid w:val="00247613"/>
    <w:rsid w:val="0025044D"/>
    <w:rsid w:val="00252756"/>
    <w:rsid w:val="002555C5"/>
    <w:rsid w:val="002558C1"/>
    <w:rsid w:val="0025664F"/>
    <w:rsid w:val="00257A47"/>
    <w:rsid w:val="00263969"/>
    <w:rsid w:val="00264085"/>
    <w:rsid w:val="0026421D"/>
    <w:rsid w:val="00265ABB"/>
    <w:rsid w:val="00265C2F"/>
    <w:rsid w:val="00266927"/>
    <w:rsid w:val="002673D7"/>
    <w:rsid w:val="002702BC"/>
    <w:rsid w:val="002704DD"/>
    <w:rsid w:val="00270971"/>
    <w:rsid w:val="00272E90"/>
    <w:rsid w:val="00275410"/>
    <w:rsid w:val="002763FA"/>
    <w:rsid w:val="00276512"/>
    <w:rsid w:val="00276D8A"/>
    <w:rsid w:val="002801AB"/>
    <w:rsid w:val="0028052D"/>
    <w:rsid w:val="002811B8"/>
    <w:rsid w:val="002822DD"/>
    <w:rsid w:val="00282662"/>
    <w:rsid w:val="0028374F"/>
    <w:rsid w:val="00283DF7"/>
    <w:rsid w:val="00283EC4"/>
    <w:rsid w:val="00286F31"/>
    <w:rsid w:val="00287667"/>
    <w:rsid w:val="002876BC"/>
    <w:rsid w:val="0029011A"/>
    <w:rsid w:val="00290646"/>
    <w:rsid w:val="0029466E"/>
    <w:rsid w:val="00294F66"/>
    <w:rsid w:val="00296A7E"/>
    <w:rsid w:val="002A09B0"/>
    <w:rsid w:val="002A3640"/>
    <w:rsid w:val="002B093C"/>
    <w:rsid w:val="002B0D9F"/>
    <w:rsid w:val="002B55DB"/>
    <w:rsid w:val="002B5DB5"/>
    <w:rsid w:val="002B6867"/>
    <w:rsid w:val="002B6F38"/>
    <w:rsid w:val="002B739C"/>
    <w:rsid w:val="002C3063"/>
    <w:rsid w:val="002C4515"/>
    <w:rsid w:val="002C5C78"/>
    <w:rsid w:val="002C6CAF"/>
    <w:rsid w:val="002D0957"/>
    <w:rsid w:val="002D1446"/>
    <w:rsid w:val="002D48EC"/>
    <w:rsid w:val="002D4E38"/>
    <w:rsid w:val="002D5091"/>
    <w:rsid w:val="002D7ACB"/>
    <w:rsid w:val="002D7B36"/>
    <w:rsid w:val="002E6770"/>
    <w:rsid w:val="002E7040"/>
    <w:rsid w:val="002E7B54"/>
    <w:rsid w:val="002F2A41"/>
    <w:rsid w:val="002F500D"/>
    <w:rsid w:val="002F5778"/>
    <w:rsid w:val="002F7A55"/>
    <w:rsid w:val="00300026"/>
    <w:rsid w:val="00300056"/>
    <w:rsid w:val="00301C31"/>
    <w:rsid w:val="003024A7"/>
    <w:rsid w:val="00302777"/>
    <w:rsid w:val="003041D3"/>
    <w:rsid w:val="00304412"/>
    <w:rsid w:val="00305459"/>
    <w:rsid w:val="003054AC"/>
    <w:rsid w:val="003070A4"/>
    <w:rsid w:val="003119CB"/>
    <w:rsid w:val="00312853"/>
    <w:rsid w:val="00316050"/>
    <w:rsid w:val="00322DBF"/>
    <w:rsid w:val="00323D81"/>
    <w:rsid w:val="00326CDD"/>
    <w:rsid w:val="00330266"/>
    <w:rsid w:val="00330AD8"/>
    <w:rsid w:val="0033382C"/>
    <w:rsid w:val="00334136"/>
    <w:rsid w:val="00334F14"/>
    <w:rsid w:val="00335ABC"/>
    <w:rsid w:val="00337F66"/>
    <w:rsid w:val="00340F78"/>
    <w:rsid w:val="0034185F"/>
    <w:rsid w:val="00341971"/>
    <w:rsid w:val="0034576C"/>
    <w:rsid w:val="0034799E"/>
    <w:rsid w:val="003528BB"/>
    <w:rsid w:val="00354165"/>
    <w:rsid w:val="003562BB"/>
    <w:rsid w:val="00356755"/>
    <w:rsid w:val="00357095"/>
    <w:rsid w:val="003573A6"/>
    <w:rsid w:val="00357C45"/>
    <w:rsid w:val="00364C36"/>
    <w:rsid w:val="00364CAB"/>
    <w:rsid w:val="00365C44"/>
    <w:rsid w:val="00366E8E"/>
    <w:rsid w:val="00367800"/>
    <w:rsid w:val="0037219E"/>
    <w:rsid w:val="0037255B"/>
    <w:rsid w:val="00373E65"/>
    <w:rsid w:val="00375664"/>
    <w:rsid w:val="00376966"/>
    <w:rsid w:val="00377400"/>
    <w:rsid w:val="00377719"/>
    <w:rsid w:val="00377C90"/>
    <w:rsid w:val="00380E8D"/>
    <w:rsid w:val="003816F3"/>
    <w:rsid w:val="00382C9D"/>
    <w:rsid w:val="00383301"/>
    <w:rsid w:val="003842E8"/>
    <w:rsid w:val="00384571"/>
    <w:rsid w:val="00385EBB"/>
    <w:rsid w:val="0038723A"/>
    <w:rsid w:val="00387565"/>
    <w:rsid w:val="003877D9"/>
    <w:rsid w:val="00391192"/>
    <w:rsid w:val="00392A7D"/>
    <w:rsid w:val="00392CAE"/>
    <w:rsid w:val="00392DD5"/>
    <w:rsid w:val="003934F3"/>
    <w:rsid w:val="00393ACE"/>
    <w:rsid w:val="003940D7"/>
    <w:rsid w:val="003943F8"/>
    <w:rsid w:val="003948B0"/>
    <w:rsid w:val="00396974"/>
    <w:rsid w:val="003A1502"/>
    <w:rsid w:val="003A160C"/>
    <w:rsid w:val="003A2A27"/>
    <w:rsid w:val="003A6A0F"/>
    <w:rsid w:val="003A6E47"/>
    <w:rsid w:val="003B1911"/>
    <w:rsid w:val="003B24CF"/>
    <w:rsid w:val="003B3677"/>
    <w:rsid w:val="003B5F74"/>
    <w:rsid w:val="003B6186"/>
    <w:rsid w:val="003C0195"/>
    <w:rsid w:val="003C27A9"/>
    <w:rsid w:val="003C2AA2"/>
    <w:rsid w:val="003C2E74"/>
    <w:rsid w:val="003C4AB2"/>
    <w:rsid w:val="003C4ACB"/>
    <w:rsid w:val="003C7750"/>
    <w:rsid w:val="003D137D"/>
    <w:rsid w:val="003D1AE5"/>
    <w:rsid w:val="003D1FE9"/>
    <w:rsid w:val="003D32E7"/>
    <w:rsid w:val="003D5EA1"/>
    <w:rsid w:val="003D670D"/>
    <w:rsid w:val="003D6ED6"/>
    <w:rsid w:val="003D7F9E"/>
    <w:rsid w:val="003E08CB"/>
    <w:rsid w:val="003E11EC"/>
    <w:rsid w:val="003E1D2E"/>
    <w:rsid w:val="003E223E"/>
    <w:rsid w:val="003E281C"/>
    <w:rsid w:val="003E2884"/>
    <w:rsid w:val="003E4789"/>
    <w:rsid w:val="003E5C81"/>
    <w:rsid w:val="003E7B4D"/>
    <w:rsid w:val="003E7E8C"/>
    <w:rsid w:val="003F1CE8"/>
    <w:rsid w:val="003F3087"/>
    <w:rsid w:val="003F54B3"/>
    <w:rsid w:val="0040102B"/>
    <w:rsid w:val="00405508"/>
    <w:rsid w:val="00411D9C"/>
    <w:rsid w:val="00414723"/>
    <w:rsid w:val="00415EAE"/>
    <w:rsid w:val="004164FE"/>
    <w:rsid w:val="00420DDF"/>
    <w:rsid w:val="004222A0"/>
    <w:rsid w:val="0042415F"/>
    <w:rsid w:val="00426371"/>
    <w:rsid w:val="0042649A"/>
    <w:rsid w:val="00431307"/>
    <w:rsid w:val="0043650B"/>
    <w:rsid w:val="00440331"/>
    <w:rsid w:val="00440E4C"/>
    <w:rsid w:val="004442FB"/>
    <w:rsid w:val="00444861"/>
    <w:rsid w:val="00445701"/>
    <w:rsid w:val="00445C53"/>
    <w:rsid w:val="00453454"/>
    <w:rsid w:val="00453BF1"/>
    <w:rsid w:val="0045450C"/>
    <w:rsid w:val="00457A8D"/>
    <w:rsid w:val="0046111A"/>
    <w:rsid w:val="004619FB"/>
    <w:rsid w:val="00461E14"/>
    <w:rsid w:val="00463B3D"/>
    <w:rsid w:val="00464275"/>
    <w:rsid w:val="00465C3F"/>
    <w:rsid w:val="0046609E"/>
    <w:rsid w:val="00467D59"/>
    <w:rsid w:val="00467DED"/>
    <w:rsid w:val="00471F4C"/>
    <w:rsid w:val="0047365C"/>
    <w:rsid w:val="00473AEF"/>
    <w:rsid w:val="00473C1C"/>
    <w:rsid w:val="0047658D"/>
    <w:rsid w:val="00482392"/>
    <w:rsid w:val="004859D6"/>
    <w:rsid w:val="004868C5"/>
    <w:rsid w:val="00486985"/>
    <w:rsid w:val="00487F40"/>
    <w:rsid w:val="00487FD8"/>
    <w:rsid w:val="00490B88"/>
    <w:rsid w:val="00492C36"/>
    <w:rsid w:val="00493A55"/>
    <w:rsid w:val="004A15B2"/>
    <w:rsid w:val="004A2F39"/>
    <w:rsid w:val="004A3DBB"/>
    <w:rsid w:val="004A5875"/>
    <w:rsid w:val="004A6051"/>
    <w:rsid w:val="004A709F"/>
    <w:rsid w:val="004A79CB"/>
    <w:rsid w:val="004B096E"/>
    <w:rsid w:val="004B09EC"/>
    <w:rsid w:val="004B209E"/>
    <w:rsid w:val="004B217B"/>
    <w:rsid w:val="004B2CC4"/>
    <w:rsid w:val="004B4970"/>
    <w:rsid w:val="004B5792"/>
    <w:rsid w:val="004B7964"/>
    <w:rsid w:val="004C0597"/>
    <w:rsid w:val="004C06CE"/>
    <w:rsid w:val="004C1B79"/>
    <w:rsid w:val="004C353B"/>
    <w:rsid w:val="004C40D6"/>
    <w:rsid w:val="004C49DC"/>
    <w:rsid w:val="004C5FE8"/>
    <w:rsid w:val="004C6077"/>
    <w:rsid w:val="004C61DC"/>
    <w:rsid w:val="004C6743"/>
    <w:rsid w:val="004C6B74"/>
    <w:rsid w:val="004D048A"/>
    <w:rsid w:val="004D05A8"/>
    <w:rsid w:val="004D16CE"/>
    <w:rsid w:val="004D2B63"/>
    <w:rsid w:val="004D3D8A"/>
    <w:rsid w:val="004D3DD1"/>
    <w:rsid w:val="004D4830"/>
    <w:rsid w:val="004D4A94"/>
    <w:rsid w:val="004D4F63"/>
    <w:rsid w:val="004E0CA5"/>
    <w:rsid w:val="004E1A68"/>
    <w:rsid w:val="004E232C"/>
    <w:rsid w:val="004E3DEE"/>
    <w:rsid w:val="004E4F6F"/>
    <w:rsid w:val="004E5AF5"/>
    <w:rsid w:val="004E6670"/>
    <w:rsid w:val="004E7900"/>
    <w:rsid w:val="004F06FE"/>
    <w:rsid w:val="004F16E1"/>
    <w:rsid w:val="004F25AB"/>
    <w:rsid w:val="004F2970"/>
    <w:rsid w:val="004F2F1E"/>
    <w:rsid w:val="004F31E1"/>
    <w:rsid w:val="004F3F9B"/>
    <w:rsid w:val="004F553F"/>
    <w:rsid w:val="004F6495"/>
    <w:rsid w:val="004F6663"/>
    <w:rsid w:val="00500735"/>
    <w:rsid w:val="0050154E"/>
    <w:rsid w:val="005059CF"/>
    <w:rsid w:val="00505B3E"/>
    <w:rsid w:val="00506052"/>
    <w:rsid w:val="00507429"/>
    <w:rsid w:val="0050751B"/>
    <w:rsid w:val="005121F6"/>
    <w:rsid w:val="00514639"/>
    <w:rsid w:val="005163A6"/>
    <w:rsid w:val="0051643B"/>
    <w:rsid w:val="005167E8"/>
    <w:rsid w:val="005172DE"/>
    <w:rsid w:val="0051758B"/>
    <w:rsid w:val="00517997"/>
    <w:rsid w:val="005203E7"/>
    <w:rsid w:val="005211EB"/>
    <w:rsid w:val="00524E5A"/>
    <w:rsid w:val="00524E90"/>
    <w:rsid w:val="005252E5"/>
    <w:rsid w:val="00526A94"/>
    <w:rsid w:val="00527CCE"/>
    <w:rsid w:val="0053021C"/>
    <w:rsid w:val="00532820"/>
    <w:rsid w:val="005329BC"/>
    <w:rsid w:val="00534B02"/>
    <w:rsid w:val="005356DC"/>
    <w:rsid w:val="005411CE"/>
    <w:rsid w:val="0054158B"/>
    <w:rsid w:val="00541CB3"/>
    <w:rsid w:val="00543944"/>
    <w:rsid w:val="0054429A"/>
    <w:rsid w:val="0054500C"/>
    <w:rsid w:val="00545A00"/>
    <w:rsid w:val="0054698B"/>
    <w:rsid w:val="00546AEC"/>
    <w:rsid w:val="00546C9B"/>
    <w:rsid w:val="00552389"/>
    <w:rsid w:val="0055447F"/>
    <w:rsid w:val="00555A9F"/>
    <w:rsid w:val="00555C34"/>
    <w:rsid w:val="005574AE"/>
    <w:rsid w:val="00557DF1"/>
    <w:rsid w:val="0056086F"/>
    <w:rsid w:val="00562DEE"/>
    <w:rsid w:val="00562E8E"/>
    <w:rsid w:val="00563FAC"/>
    <w:rsid w:val="00566AD3"/>
    <w:rsid w:val="00566E56"/>
    <w:rsid w:val="00572E3E"/>
    <w:rsid w:val="0057346E"/>
    <w:rsid w:val="00574C54"/>
    <w:rsid w:val="00576B2C"/>
    <w:rsid w:val="00577DEB"/>
    <w:rsid w:val="00581C2C"/>
    <w:rsid w:val="00582188"/>
    <w:rsid w:val="00583161"/>
    <w:rsid w:val="00584F2D"/>
    <w:rsid w:val="005856E7"/>
    <w:rsid w:val="00585FCE"/>
    <w:rsid w:val="005863A4"/>
    <w:rsid w:val="00587F16"/>
    <w:rsid w:val="00590282"/>
    <w:rsid w:val="00590823"/>
    <w:rsid w:val="0059090A"/>
    <w:rsid w:val="00591D4B"/>
    <w:rsid w:val="00594AFC"/>
    <w:rsid w:val="00594FB5"/>
    <w:rsid w:val="00595459"/>
    <w:rsid w:val="00597016"/>
    <w:rsid w:val="005A00E5"/>
    <w:rsid w:val="005A32C7"/>
    <w:rsid w:val="005A392A"/>
    <w:rsid w:val="005A3F46"/>
    <w:rsid w:val="005A46AF"/>
    <w:rsid w:val="005A5EE4"/>
    <w:rsid w:val="005B187C"/>
    <w:rsid w:val="005B376A"/>
    <w:rsid w:val="005B44BB"/>
    <w:rsid w:val="005B45F2"/>
    <w:rsid w:val="005B5A56"/>
    <w:rsid w:val="005B6A3A"/>
    <w:rsid w:val="005B6A4A"/>
    <w:rsid w:val="005C0949"/>
    <w:rsid w:val="005C59C3"/>
    <w:rsid w:val="005C7DF0"/>
    <w:rsid w:val="005D03B3"/>
    <w:rsid w:val="005D193D"/>
    <w:rsid w:val="005D19D3"/>
    <w:rsid w:val="005D22BE"/>
    <w:rsid w:val="005D27B9"/>
    <w:rsid w:val="005D5CC6"/>
    <w:rsid w:val="005D6307"/>
    <w:rsid w:val="005D7CA9"/>
    <w:rsid w:val="005E1270"/>
    <w:rsid w:val="005E25DA"/>
    <w:rsid w:val="005E2743"/>
    <w:rsid w:val="005E4D21"/>
    <w:rsid w:val="005E5F21"/>
    <w:rsid w:val="005E6D21"/>
    <w:rsid w:val="005F293D"/>
    <w:rsid w:val="005F2D3C"/>
    <w:rsid w:val="005F38C4"/>
    <w:rsid w:val="005F3FF7"/>
    <w:rsid w:val="005F58F0"/>
    <w:rsid w:val="005F5915"/>
    <w:rsid w:val="005F7240"/>
    <w:rsid w:val="005F75FC"/>
    <w:rsid w:val="00602998"/>
    <w:rsid w:val="0060309A"/>
    <w:rsid w:val="00605CA3"/>
    <w:rsid w:val="00611A1D"/>
    <w:rsid w:val="00613D54"/>
    <w:rsid w:val="00613F4B"/>
    <w:rsid w:val="00614CF3"/>
    <w:rsid w:val="00615772"/>
    <w:rsid w:val="006165F4"/>
    <w:rsid w:val="00616C98"/>
    <w:rsid w:val="00617205"/>
    <w:rsid w:val="0061726C"/>
    <w:rsid w:val="00620E3B"/>
    <w:rsid w:val="00620EE5"/>
    <w:rsid w:val="00622D02"/>
    <w:rsid w:val="006247B6"/>
    <w:rsid w:val="006324B3"/>
    <w:rsid w:val="006335B6"/>
    <w:rsid w:val="00633F66"/>
    <w:rsid w:val="00634292"/>
    <w:rsid w:val="00635060"/>
    <w:rsid w:val="006368A7"/>
    <w:rsid w:val="006401F5"/>
    <w:rsid w:val="0064106F"/>
    <w:rsid w:val="00646DFD"/>
    <w:rsid w:val="0064784A"/>
    <w:rsid w:val="006518FD"/>
    <w:rsid w:val="00651DA6"/>
    <w:rsid w:val="00652696"/>
    <w:rsid w:val="006528A7"/>
    <w:rsid w:val="00654B50"/>
    <w:rsid w:val="00654D7A"/>
    <w:rsid w:val="0066383B"/>
    <w:rsid w:val="00663DF8"/>
    <w:rsid w:val="00664CC4"/>
    <w:rsid w:val="00664DED"/>
    <w:rsid w:val="00665A61"/>
    <w:rsid w:val="006678E3"/>
    <w:rsid w:val="00667A31"/>
    <w:rsid w:val="006758AE"/>
    <w:rsid w:val="0067601C"/>
    <w:rsid w:val="0067618A"/>
    <w:rsid w:val="006779E2"/>
    <w:rsid w:val="00680306"/>
    <w:rsid w:val="006863B2"/>
    <w:rsid w:val="00686802"/>
    <w:rsid w:val="00691C73"/>
    <w:rsid w:val="006966F3"/>
    <w:rsid w:val="006A07F2"/>
    <w:rsid w:val="006A25EB"/>
    <w:rsid w:val="006A3925"/>
    <w:rsid w:val="006A39E5"/>
    <w:rsid w:val="006A4588"/>
    <w:rsid w:val="006A706D"/>
    <w:rsid w:val="006A7665"/>
    <w:rsid w:val="006B0574"/>
    <w:rsid w:val="006B0FC5"/>
    <w:rsid w:val="006B18CB"/>
    <w:rsid w:val="006B47C8"/>
    <w:rsid w:val="006B50BE"/>
    <w:rsid w:val="006C54CB"/>
    <w:rsid w:val="006C64A9"/>
    <w:rsid w:val="006C6794"/>
    <w:rsid w:val="006D0148"/>
    <w:rsid w:val="006D0286"/>
    <w:rsid w:val="006D0F39"/>
    <w:rsid w:val="006D1720"/>
    <w:rsid w:val="006D1BB4"/>
    <w:rsid w:val="006D31DB"/>
    <w:rsid w:val="006D49D0"/>
    <w:rsid w:val="006D4F32"/>
    <w:rsid w:val="006D52F0"/>
    <w:rsid w:val="006D5331"/>
    <w:rsid w:val="006D5C2C"/>
    <w:rsid w:val="006D5E6F"/>
    <w:rsid w:val="006D6B29"/>
    <w:rsid w:val="006D6DC2"/>
    <w:rsid w:val="006E200D"/>
    <w:rsid w:val="006E3282"/>
    <w:rsid w:val="006E4E06"/>
    <w:rsid w:val="006E51AC"/>
    <w:rsid w:val="006E5620"/>
    <w:rsid w:val="006E752C"/>
    <w:rsid w:val="006E7A8A"/>
    <w:rsid w:val="006F07D5"/>
    <w:rsid w:val="006F1821"/>
    <w:rsid w:val="006F18A9"/>
    <w:rsid w:val="006F319F"/>
    <w:rsid w:val="006F3455"/>
    <w:rsid w:val="006F3DEB"/>
    <w:rsid w:val="006F44DA"/>
    <w:rsid w:val="006F4C6C"/>
    <w:rsid w:val="006F4F53"/>
    <w:rsid w:val="006F5666"/>
    <w:rsid w:val="006F6811"/>
    <w:rsid w:val="006F6B4F"/>
    <w:rsid w:val="00700619"/>
    <w:rsid w:val="0070340D"/>
    <w:rsid w:val="00706441"/>
    <w:rsid w:val="0070739F"/>
    <w:rsid w:val="0071303C"/>
    <w:rsid w:val="00721D38"/>
    <w:rsid w:val="00722599"/>
    <w:rsid w:val="007243C1"/>
    <w:rsid w:val="00724B7D"/>
    <w:rsid w:val="0073112B"/>
    <w:rsid w:val="007329EE"/>
    <w:rsid w:val="007348D9"/>
    <w:rsid w:val="0073641B"/>
    <w:rsid w:val="007416AE"/>
    <w:rsid w:val="007416F9"/>
    <w:rsid w:val="00741A1C"/>
    <w:rsid w:val="00743AC4"/>
    <w:rsid w:val="00743E9B"/>
    <w:rsid w:val="0074487D"/>
    <w:rsid w:val="00745BCA"/>
    <w:rsid w:val="007466DC"/>
    <w:rsid w:val="007467A9"/>
    <w:rsid w:val="007559C9"/>
    <w:rsid w:val="00761604"/>
    <w:rsid w:val="00762AE6"/>
    <w:rsid w:val="0077060D"/>
    <w:rsid w:val="00771257"/>
    <w:rsid w:val="00775219"/>
    <w:rsid w:val="00775550"/>
    <w:rsid w:val="00776C7B"/>
    <w:rsid w:val="0078161A"/>
    <w:rsid w:val="00784811"/>
    <w:rsid w:val="00785454"/>
    <w:rsid w:val="00785DF5"/>
    <w:rsid w:val="0078720F"/>
    <w:rsid w:val="0079026A"/>
    <w:rsid w:val="00792B55"/>
    <w:rsid w:val="00792CE8"/>
    <w:rsid w:val="007940E9"/>
    <w:rsid w:val="00794E10"/>
    <w:rsid w:val="00794EA0"/>
    <w:rsid w:val="0079582F"/>
    <w:rsid w:val="007A2AB8"/>
    <w:rsid w:val="007A3D27"/>
    <w:rsid w:val="007A42D3"/>
    <w:rsid w:val="007A4E9D"/>
    <w:rsid w:val="007A6529"/>
    <w:rsid w:val="007A6FC1"/>
    <w:rsid w:val="007B50DF"/>
    <w:rsid w:val="007B5359"/>
    <w:rsid w:val="007B6C95"/>
    <w:rsid w:val="007B72A1"/>
    <w:rsid w:val="007C1AC7"/>
    <w:rsid w:val="007C3BD3"/>
    <w:rsid w:val="007C5CDC"/>
    <w:rsid w:val="007C6319"/>
    <w:rsid w:val="007C7BBD"/>
    <w:rsid w:val="007D067A"/>
    <w:rsid w:val="007D22AA"/>
    <w:rsid w:val="007D274C"/>
    <w:rsid w:val="007D4E97"/>
    <w:rsid w:val="007D747C"/>
    <w:rsid w:val="007D78A7"/>
    <w:rsid w:val="007E1BD2"/>
    <w:rsid w:val="007E2818"/>
    <w:rsid w:val="007E5102"/>
    <w:rsid w:val="007E5D67"/>
    <w:rsid w:val="007F1DEB"/>
    <w:rsid w:val="007F41F7"/>
    <w:rsid w:val="007F4B44"/>
    <w:rsid w:val="007F56FF"/>
    <w:rsid w:val="007F5737"/>
    <w:rsid w:val="007F74CA"/>
    <w:rsid w:val="007F78CE"/>
    <w:rsid w:val="00802050"/>
    <w:rsid w:val="0080276D"/>
    <w:rsid w:val="0080299D"/>
    <w:rsid w:val="00805976"/>
    <w:rsid w:val="00806669"/>
    <w:rsid w:val="00806960"/>
    <w:rsid w:val="00806DC2"/>
    <w:rsid w:val="00807EBD"/>
    <w:rsid w:val="0081134A"/>
    <w:rsid w:val="0081160F"/>
    <w:rsid w:val="00813B2D"/>
    <w:rsid w:val="0082135A"/>
    <w:rsid w:val="00821A9E"/>
    <w:rsid w:val="00821FDB"/>
    <w:rsid w:val="0082206F"/>
    <w:rsid w:val="00822926"/>
    <w:rsid w:val="00822B4D"/>
    <w:rsid w:val="00825160"/>
    <w:rsid w:val="00826859"/>
    <w:rsid w:val="00827B8B"/>
    <w:rsid w:val="0083410F"/>
    <w:rsid w:val="00834D39"/>
    <w:rsid w:val="00835AF8"/>
    <w:rsid w:val="008370C0"/>
    <w:rsid w:val="00837AB8"/>
    <w:rsid w:val="00837C93"/>
    <w:rsid w:val="00840DE2"/>
    <w:rsid w:val="008420A0"/>
    <w:rsid w:val="008437A7"/>
    <w:rsid w:val="00843B42"/>
    <w:rsid w:val="00843B54"/>
    <w:rsid w:val="008446EC"/>
    <w:rsid w:val="008457B9"/>
    <w:rsid w:val="00847B81"/>
    <w:rsid w:val="00854B5C"/>
    <w:rsid w:val="0085588A"/>
    <w:rsid w:val="00857692"/>
    <w:rsid w:val="00857C7A"/>
    <w:rsid w:val="00860BED"/>
    <w:rsid w:val="00862546"/>
    <w:rsid w:val="008631C1"/>
    <w:rsid w:val="00863413"/>
    <w:rsid w:val="008646DA"/>
    <w:rsid w:val="008647E0"/>
    <w:rsid w:val="008650A4"/>
    <w:rsid w:val="008654E3"/>
    <w:rsid w:val="008664B7"/>
    <w:rsid w:val="00870658"/>
    <w:rsid w:val="00872D11"/>
    <w:rsid w:val="00873716"/>
    <w:rsid w:val="00874830"/>
    <w:rsid w:val="00876255"/>
    <w:rsid w:val="008769F9"/>
    <w:rsid w:val="00881316"/>
    <w:rsid w:val="00881D18"/>
    <w:rsid w:val="008834B6"/>
    <w:rsid w:val="00883C02"/>
    <w:rsid w:val="00884B58"/>
    <w:rsid w:val="008853F6"/>
    <w:rsid w:val="00887803"/>
    <w:rsid w:val="008A2775"/>
    <w:rsid w:val="008A3011"/>
    <w:rsid w:val="008A6531"/>
    <w:rsid w:val="008B0510"/>
    <w:rsid w:val="008B08D4"/>
    <w:rsid w:val="008B09AB"/>
    <w:rsid w:val="008B1890"/>
    <w:rsid w:val="008B4C4D"/>
    <w:rsid w:val="008B60A6"/>
    <w:rsid w:val="008B77FF"/>
    <w:rsid w:val="008B7F80"/>
    <w:rsid w:val="008C166B"/>
    <w:rsid w:val="008C1E25"/>
    <w:rsid w:val="008C6ECB"/>
    <w:rsid w:val="008C7C36"/>
    <w:rsid w:val="008D07E3"/>
    <w:rsid w:val="008D17D9"/>
    <w:rsid w:val="008D275B"/>
    <w:rsid w:val="008D3253"/>
    <w:rsid w:val="008D3C94"/>
    <w:rsid w:val="008D44D2"/>
    <w:rsid w:val="008D4EFE"/>
    <w:rsid w:val="008D5DA0"/>
    <w:rsid w:val="008D60EB"/>
    <w:rsid w:val="008D697A"/>
    <w:rsid w:val="008E18FC"/>
    <w:rsid w:val="008E2881"/>
    <w:rsid w:val="008E692B"/>
    <w:rsid w:val="008E7243"/>
    <w:rsid w:val="008F0D11"/>
    <w:rsid w:val="008F29BB"/>
    <w:rsid w:val="008F57BC"/>
    <w:rsid w:val="008F5932"/>
    <w:rsid w:val="008F6046"/>
    <w:rsid w:val="008F7BC8"/>
    <w:rsid w:val="00900727"/>
    <w:rsid w:val="0090108B"/>
    <w:rsid w:val="00901CB4"/>
    <w:rsid w:val="00902DE9"/>
    <w:rsid w:val="00904486"/>
    <w:rsid w:val="00905C66"/>
    <w:rsid w:val="00911E37"/>
    <w:rsid w:val="00914450"/>
    <w:rsid w:val="00914E67"/>
    <w:rsid w:val="00915076"/>
    <w:rsid w:val="0091580F"/>
    <w:rsid w:val="00916E37"/>
    <w:rsid w:val="00917CED"/>
    <w:rsid w:val="00921B3C"/>
    <w:rsid w:val="00921CCE"/>
    <w:rsid w:val="009228FA"/>
    <w:rsid w:val="009229D1"/>
    <w:rsid w:val="00925273"/>
    <w:rsid w:val="009253E9"/>
    <w:rsid w:val="00925D8F"/>
    <w:rsid w:val="00926B15"/>
    <w:rsid w:val="00927DCB"/>
    <w:rsid w:val="0093042A"/>
    <w:rsid w:val="00930BF1"/>
    <w:rsid w:val="00935465"/>
    <w:rsid w:val="00943F8A"/>
    <w:rsid w:val="00944D2A"/>
    <w:rsid w:val="009452C1"/>
    <w:rsid w:val="00945ED5"/>
    <w:rsid w:val="0095083E"/>
    <w:rsid w:val="00951016"/>
    <w:rsid w:val="00952B32"/>
    <w:rsid w:val="00953D6A"/>
    <w:rsid w:val="00956EFA"/>
    <w:rsid w:val="00957383"/>
    <w:rsid w:val="00961167"/>
    <w:rsid w:val="00961564"/>
    <w:rsid w:val="0096188E"/>
    <w:rsid w:val="00962043"/>
    <w:rsid w:val="00962360"/>
    <w:rsid w:val="009626B8"/>
    <w:rsid w:val="009659C0"/>
    <w:rsid w:val="00966190"/>
    <w:rsid w:val="00967AD9"/>
    <w:rsid w:val="0097004F"/>
    <w:rsid w:val="00970AF0"/>
    <w:rsid w:val="0097176D"/>
    <w:rsid w:val="009727E3"/>
    <w:rsid w:val="00973295"/>
    <w:rsid w:val="009755F8"/>
    <w:rsid w:val="00976934"/>
    <w:rsid w:val="00976E86"/>
    <w:rsid w:val="0097774C"/>
    <w:rsid w:val="00977BE3"/>
    <w:rsid w:val="00982679"/>
    <w:rsid w:val="00982C5B"/>
    <w:rsid w:val="0098372B"/>
    <w:rsid w:val="00983FA5"/>
    <w:rsid w:val="009856E4"/>
    <w:rsid w:val="00985C95"/>
    <w:rsid w:val="00986FD9"/>
    <w:rsid w:val="0098779E"/>
    <w:rsid w:val="00990B4D"/>
    <w:rsid w:val="00991952"/>
    <w:rsid w:val="00993608"/>
    <w:rsid w:val="00993B67"/>
    <w:rsid w:val="00995B8E"/>
    <w:rsid w:val="009963CE"/>
    <w:rsid w:val="00996813"/>
    <w:rsid w:val="00997CA0"/>
    <w:rsid w:val="009A24D9"/>
    <w:rsid w:val="009A35C9"/>
    <w:rsid w:val="009A379B"/>
    <w:rsid w:val="009A3B5D"/>
    <w:rsid w:val="009A48D4"/>
    <w:rsid w:val="009A5A4C"/>
    <w:rsid w:val="009A6984"/>
    <w:rsid w:val="009B0860"/>
    <w:rsid w:val="009B24A3"/>
    <w:rsid w:val="009B31F2"/>
    <w:rsid w:val="009B364E"/>
    <w:rsid w:val="009B5486"/>
    <w:rsid w:val="009C26E5"/>
    <w:rsid w:val="009C3ACD"/>
    <w:rsid w:val="009C460C"/>
    <w:rsid w:val="009C5D04"/>
    <w:rsid w:val="009C6A16"/>
    <w:rsid w:val="009C6F47"/>
    <w:rsid w:val="009C7619"/>
    <w:rsid w:val="009D01C4"/>
    <w:rsid w:val="009D22D5"/>
    <w:rsid w:val="009D23B7"/>
    <w:rsid w:val="009D335F"/>
    <w:rsid w:val="009D3948"/>
    <w:rsid w:val="009D3F48"/>
    <w:rsid w:val="009E2DD1"/>
    <w:rsid w:val="009E37F0"/>
    <w:rsid w:val="009E57B1"/>
    <w:rsid w:val="009E6F00"/>
    <w:rsid w:val="009F096C"/>
    <w:rsid w:val="009F5534"/>
    <w:rsid w:val="009F5AEE"/>
    <w:rsid w:val="009F79D9"/>
    <w:rsid w:val="00A00108"/>
    <w:rsid w:val="00A01341"/>
    <w:rsid w:val="00A01722"/>
    <w:rsid w:val="00A04A4E"/>
    <w:rsid w:val="00A04AFA"/>
    <w:rsid w:val="00A04BCA"/>
    <w:rsid w:val="00A059DE"/>
    <w:rsid w:val="00A10504"/>
    <w:rsid w:val="00A113A3"/>
    <w:rsid w:val="00A127C0"/>
    <w:rsid w:val="00A12A4E"/>
    <w:rsid w:val="00A15F66"/>
    <w:rsid w:val="00A15FE3"/>
    <w:rsid w:val="00A22BB0"/>
    <w:rsid w:val="00A26448"/>
    <w:rsid w:val="00A26F0C"/>
    <w:rsid w:val="00A27DDA"/>
    <w:rsid w:val="00A32A4E"/>
    <w:rsid w:val="00A3628B"/>
    <w:rsid w:val="00A36699"/>
    <w:rsid w:val="00A3743C"/>
    <w:rsid w:val="00A37C77"/>
    <w:rsid w:val="00A416F4"/>
    <w:rsid w:val="00A43679"/>
    <w:rsid w:val="00A44116"/>
    <w:rsid w:val="00A44955"/>
    <w:rsid w:val="00A45B0E"/>
    <w:rsid w:val="00A4673F"/>
    <w:rsid w:val="00A46F44"/>
    <w:rsid w:val="00A46FD5"/>
    <w:rsid w:val="00A50CA2"/>
    <w:rsid w:val="00A50FE2"/>
    <w:rsid w:val="00A523B1"/>
    <w:rsid w:val="00A552A9"/>
    <w:rsid w:val="00A60622"/>
    <w:rsid w:val="00A6093B"/>
    <w:rsid w:val="00A60D11"/>
    <w:rsid w:val="00A64892"/>
    <w:rsid w:val="00A655BD"/>
    <w:rsid w:val="00A65EDF"/>
    <w:rsid w:val="00A67682"/>
    <w:rsid w:val="00A7101C"/>
    <w:rsid w:val="00A72EFB"/>
    <w:rsid w:val="00A732FC"/>
    <w:rsid w:val="00A751AD"/>
    <w:rsid w:val="00A75674"/>
    <w:rsid w:val="00A777FC"/>
    <w:rsid w:val="00A81417"/>
    <w:rsid w:val="00A81F37"/>
    <w:rsid w:val="00A83117"/>
    <w:rsid w:val="00A8462E"/>
    <w:rsid w:val="00A8465D"/>
    <w:rsid w:val="00A848BB"/>
    <w:rsid w:val="00A85598"/>
    <w:rsid w:val="00A900A0"/>
    <w:rsid w:val="00A90A7B"/>
    <w:rsid w:val="00A90E8D"/>
    <w:rsid w:val="00A94CD9"/>
    <w:rsid w:val="00A967F9"/>
    <w:rsid w:val="00A968C9"/>
    <w:rsid w:val="00A970CC"/>
    <w:rsid w:val="00AA04ED"/>
    <w:rsid w:val="00AA11EC"/>
    <w:rsid w:val="00AA2BD8"/>
    <w:rsid w:val="00AA3092"/>
    <w:rsid w:val="00AA3103"/>
    <w:rsid w:val="00AA42FA"/>
    <w:rsid w:val="00AA5254"/>
    <w:rsid w:val="00AB0382"/>
    <w:rsid w:val="00AB06B7"/>
    <w:rsid w:val="00AB3833"/>
    <w:rsid w:val="00AB3D9C"/>
    <w:rsid w:val="00AB4E4B"/>
    <w:rsid w:val="00AB7B2E"/>
    <w:rsid w:val="00AC164B"/>
    <w:rsid w:val="00AC2D0E"/>
    <w:rsid w:val="00AC434E"/>
    <w:rsid w:val="00AC56A6"/>
    <w:rsid w:val="00AC7730"/>
    <w:rsid w:val="00AD1084"/>
    <w:rsid w:val="00AD3AED"/>
    <w:rsid w:val="00AD5A35"/>
    <w:rsid w:val="00AD7496"/>
    <w:rsid w:val="00AD7D65"/>
    <w:rsid w:val="00AD7EA2"/>
    <w:rsid w:val="00AE017F"/>
    <w:rsid w:val="00AE138B"/>
    <w:rsid w:val="00AE3F2C"/>
    <w:rsid w:val="00AE52FD"/>
    <w:rsid w:val="00AE7ABD"/>
    <w:rsid w:val="00AF5C44"/>
    <w:rsid w:val="00AF70AE"/>
    <w:rsid w:val="00B011D6"/>
    <w:rsid w:val="00B02909"/>
    <w:rsid w:val="00B033E1"/>
    <w:rsid w:val="00B057E0"/>
    <w:rsid w:val="00B16187"/>
    <w:rsid w:val="00B167B4"/>
    <w:rsid w:val="00B201FB"/>
    <w:rsid w:val="00B211D6"/>
    <w:rsid w:val="00B2241C"/>
    <w:rsid w:val="00B258B1"/>
    <w:rsid w:val="00B27E5D"/>
    <w:rsid w:val="00B31CEE"/>
    <w:rsid w:val="00B321EA"/>
    <w:rsid w:val="00B32D5B"/>
    <w:rsid w:val="00B40377"/>
    <w:rsid w:val="00B42CA8"/>
    <w:rsid w:val="00B42CB9"/>
    <w:rsid w:val="00B43B61"/>
    <w:rsid w:val="00B441AD"/>
    <w:rsid w:val="00B44B87"/>
    <w:rsid w:val="00B45292"/>
    <w:rsid w:val="00B456AD"/>
    <w:rsid w:val="00B47ACD"/>
    <w:rsid w:val="00B47D58"/>
    <w:rsid w:val="00B56BC4"/>
    <w:rsid w:val="00B57803"/>
    <w:rsid w:val="00B60570"/>
    <w:rsid w:val="00B60C64"/>
    <w:rsid w:val="00B61766"/>
    <w:rsid w:val="00B6191F"/>
    <w:rsid w:val="00B62575"/>
    <w:rsid w:val="00B62DE3"/>
    <w:rsid w:val="00B643F6"/>
    <w:rsid w:val="00B7136C"/>
    <w:rsid w:val="00B73845"/>
    <w:rsid w:val="00B73ADB"/>
    <w:rsid w:val="00B7443A"/>
    <w:rsid w:val="00B74736"/>
    <w:rsid w:val="00B760EE"/>
    <w:rsid w:val="00B8013F"/>
    <w:rsid w:val="00B82CE8"/>
    <w:rsid w:val="00B8310C"/>
    <w:rsid w:val="00B83B7C"/>
    <w:rsid w:val="00B83C2A"/>
    <w:rsid w:val="00B84213"/>
    <w:rsid w:val="00B84C86"/>
    <w:rsid w:val="00B859F9"/>
    <w:rsid w:val="00B86364"/>
    <w:rsid w:val="00B866E7"/>
    <w:rsid w:val="00B86B2A"/>
    <w:rsid w:val="00B9153E"/>
    <w:rsid w:val="00B925B8"/>
    <w:rsid w:val="00B93E82"/>
    <w:rsid w:val="00B95806"/>
    <w:rsid w:val="00B97CA7"/>
    <w:rsid w:val="00BA19A3"/>
    <w:rsid w:val="00BA3BF2"/>
    <w:rsid w:val="00BA5236"/>
    <w:rsid w:val="00BA580F"/>
    <w:rsid w:val="00BA5FA1"/>
    <w:rsid w:val="00BA6268"/>
    <w:rsid w:val="00BA68EA"/>
    <w:rsid w:val="00BA6C83"/>
    <w:rsid w:val="00BA6CB4"/>
    <w:rsid w:val="00BB3096"/>
    <w:rsid w:val="00BB422B"/>
    <w:rsid w:val="00BB5A60"/>
    <w:rsid w:val="00BB7D70"/>
    <w:rsid w:val="00BC261D"/>
    <w:rsid w:val="00BC3E60"/>
    <w:rsid w:val="00BC56F9"/>
    <w:rsid w:val="00BC5C13"/>
    <w:rsid w:val="00BD5E79"/>
    <w:rsid w:val="00BD7125"/>
    <w:rsid w:val="00BD7157"/>
    <w:rsid w:val="00BD7190"/>
    <w:rsid w:val="00BD7407"/>
    <w:rsid w:val="00BE0714"/>
    <w:rsid w:val="00BE0EE1"/>
    <w:rsid w:val="00BE188D"/>
    <w:rsid w:val="00BE1B7C"/>
    <w:rsid w:val="00BE3F4E"/>
    <w:rsid w:val="00BE4176"/>
    <w:rsid w:val="00BE6A76"/>
    <w:rsid w:val="00BE71B9"/>
    <w:rsid w:val="00BE78EF"/>
    <w:rsid w:val="00BF07C9"/>
    <w:rsid w:val="00BF3B94"/>
    <w:rsid w:val="00BF40F0"/>
    <w:rsid w:val="00BF589C"/>
    <w:rsid w:val="00BF75A6"/>
    <w:rsid w:val="00C03ACA"/>
    <w:rsid w:val="00C03D3E"/>
    <w:rsid w:val="00C072BE"/>
    <w:rsid w:val="00C117C5"/>
    <w:rsid w:val="00C128BF"/>
    <w:rsid w:val="00C12E76"/>
    <w:rsid w:val="00C14AF0"/>
    <w:rsid w:val="00C16E82"/>
    <w:rsid w:val="00C211C3"/>
    <w:rsid w:val="00C23F87"/>
    <w:rsid w:val="00C248BC"/>
    <w:rsid w:val="00C24BB0"/>
    <w:rsid w:val="00C25FA3"/>
    <w:rsid w:val="00C26E8B"/>
    <w:rsid w:val="00C30CF5"/>
    <w:rsid w:val="00C3206D"/>
    <w:rsid w:val="00C32D77"/>
    <w:rsid w:val="00C332DC"/>
    <w:rsid w:val="00C34870"/>
    <w:rsid w:val="00C37553"/>
    <w:rsid w:val="00C37894"/>
    <w:rsid w:val="00C4162D"/>
    <w:rsid w:val="00C4761F"/>
    <w:rsid w:val="00C54350"/>
    <w:rsid w:val="00C55D59"/>
    <w:rsid w:val="00C5670A"/>
    <w:rsid w:val="00C5704B"/>
    <w:rsid w:val="00C60F2F"/>
    <w:rsid w:val="00C61049"/>
    <w:rsid w:val="00C61D69"/>
    <w:rsid w:val="00C61E7E"/>
    <w:rsid w:val="00C62429"/>
    <w:rsid w:val="00C63558"/>
    <w:rsid w:val="00C64BFD"/>
    <w:rsid w:val="00C65D67"/>
    <w:rsid w:val="00C66CF0"/>
    <w:rsid w:val="00C67966"/>
    <w:rsid w:val="00C70921"/>
    <w:rsid w:val="00C73387"/>
    <w:rsid w:val="00C7357F"/>
    <w:rsid w:val="00C73E72"/>
    <w:rsid w:val="00C75C4F"/>
    <w:rsid w:val="00C7725D"/>
    <w:rsid w:val="00C77CD5"/>
    <w:rsid w:val="00C80EC0"/>
    <w:rsid w:val="00C819BB"/>
    <w:rsid w:val="00C84BB2"/>
    <w:rsid w:val="00C90BE6"/>
    <w:rsid w:val="00C926C4"/>
    <w:rsid w:val="00C93A2E"/>
    <w:rsid w:val="00C94797"/>
    <w:rsid w:val="00C9662A"/>
    <w:rsid w:val="00C96722"/>
    <w:rsid w:val="00C96750"/>
    <w:rsid w:val="00C974F5"/>
    <w:rsid w:val="00CA0786"/>
    <w:rsid w:val="00CA07C5"/>
    <w:rsid w:val="00CA1153"/>
    <w:rsid w:val="00CA212F"/>
    <w:rsid w:val="00CA3783"/>
    <w:rsid w:val="00CA514C"/>
    <w:rsid w:val="00CA7DF2"/>
    <w:rsid w:val="00CB3C19"/>
    <w:rsid w:val="00CB45CD"/>
    <w:rsid w:val="00CB47DF"/>
    <w:rsid w:val="00CB74DA"/>
    <w:rsid w:val="00CB785B"/>
    <w:rsid w:val="00CC254C"/>
    <w:rsid w:val="00CC3CEC"/>
    <w:rsid w:val="00CC622D"/>
    <w:rsid w:val="00CC7473"/>
    <w:rsid w:val="00CC75EB"/>
    <w:rsid w:val="00CD3835"/>
    <w:rsid w:val="00CD638F"/>
    <w:rsid w:val="00CD642D"/>
    <w:rsid w:val="00CD657B"/>
    <w:rsid w:val="00CD6BB0"/>
    <w:rsid w:val="00CE01E8"/>
    <w:rsid w:val="00CE08DB"/>
    <w:rsid w:val="00CE0F26"/>
    <w:rsid w:val="00CE1303"/>
    <w:rsid w:val="00CE3275"/>
    <w:rsid w:val="00CE3666"/>
    <w:rsid w:val="00CE37F6"/>
    <w:rsid w:val="00CE428A"/>
    <w:rsid w:val="00CE4DD6"/>
    <w:rsid w:val="00CE5456"/>
    <w:rsid w:val="00CE5819"/>
    <w:rsid w:val="00CE5F35"/>
    <w:rsid w:val="00CE780C"/>
    <w:rsid w:val="00CF30EC"/>
    <w:rsid w:val="00CF4281"/>
    <w:rsid w:val="00CF47B8"/>
    <w:rsid w:val="00CF6D05"/>
    <w:rsid w:val="00CF7202"/>
    <w:rsid w:val="00D022DE"/>
    <w:rsid w:val="00D03927"/>
    <w:rsid w:val="00D03973"/>
    <w:rsid w:val="00D043BA"/>
    <w:rsid w:val="00D047F8"/>
    <w:rsid w:val="00D0790F"/>
    <w:rsid w:val="00D13851"/>
    <w:rsid w:val="00D1503C"/>
    <w:rsid w:val="00D15F21"/>
    <w:rsid w:val="00D16D9E"/>
    <w:rsid w:val="00D20D21"/>
    <w:rsid w:val="00D20D42"/>
    <w:rsid w:val="00D20F4C"/>
    <w:rsid w:val="00D21870"/>
    <w:rsid w:val="00D25D6B"/>
    <w:rsid w:val="00D30EC3"/>
    <w:rsid w:val="00D3365C"/>
    <w:rsid w:val="00D36AA2"/>
    <w:rsid w:val="00D36E33"/>
    <w:rsid w:val="00D373BA"/>
    <w:rsid w:val="00D37547"/>
    <w:rsid w:val="00D37C57"/>
    <w:rsid w:val="00D42687"/>
    <w:rsid w:val="00D437EF"/>
    <w:rsid w:val="00D46891"/>
    <w:rsid w:val="00D511DA"/>
    <w:rsid w:val="00D5170F"/>
    <w:rsid w:val="00D51CE5"/>
    <w:rsid w:val="00D5364A"/>
    <w:rsid w:val="00D539AF"/>
    <w:rsid w:val="00D54090"/>
    <w:rsid w:val="00D558C5"/>
    <w:rsid w:val="00D56E60"/>
    <w:rsid w:val="00D63A12"/>
    <w:rsid w:val="00D6553B"/>
    <w:rsid w:val="00D65D54"/>
    <w:rsid w:val="00D65EEF"/>
    <w:rsid w:val="00D70354"/>
    <w:rsid w:val="00D70F05"/>
    <w:rsid w:val="00D727A9"/>
    <w:rsid w:val="00D73250"/>
    <w:rsid w:val="00D740A4"/>
    <w:rsid w:val="00D74149"/>
    <w:rsid w:val="00D7439F"/>
    <w:rsid w:val="00D75394"/>
    <w:rsid w:val="00D75C51"/>
    <w:rsid w:val="00D82497"/>
    <w:rsid w:val="00D825BC"/>
    <w:rsid w:val="00D82BA5"/>
    <w:rsid w:val="00D83DFD"/>
    <w:rsid w:val="00D857ED"/>
    <w:rsid w:val="00D9024C"/>
    <w:rsid w:val="00D909F3"/>
    <w:rsid w:val="00D913CE"/>
    <w:rsid w:val="00D91D3F"/>
    <w:rsid w:val="00D93F25"/>
    <w:rsid w:val="00D95AFF"/>
    <w:rsid w:val="00D95DA7"/>
    <w:rsid w:val="00D96174"/>
    <w:rsid w:val="00D96463"/>
    <w:rsid w:val="00D968CB"/>
    <w:rsid w:val="00D96ACB"/>
    <w:rsid w:val="00D96D56"/>
    <w:rsid w:val="00D96DD5"/>
    <w:rsid w:val="00D9720B"/>
    <w:rsid w:val="00D97D94"/>
    <w:rsid w:val="00DA122E"/>
    <w:rsid w:val="00DA2615"/>
    <w:rsid w:val="00DA3337"/>
    <w:rsid w:val="00DA595C"/>
    <w:rsid w:val="00DA6520"/>
    <w:rsid w:val="00DA7D00"/>
    <w:rsid w:val="00DB3148"/>
    <w:rsid w:val="00DB5D83"/>
    <w:rsid w:val="00DC0086"/>
    <w:rsid w:val="00DC04F5"/>
    <w:rsid w:val="00DC060A"/>
    <w:rsid w:val="00DC2CB3"/>
    <w:rsid w:val="00DC37C6"/>
    <w:rsid w:val="00DC381B"/>
    <w:rsid w:val="00DC759A"/>
    <w:rsid w:val="00DD4506"/>
    <w:rsid w:val="00DE03F3"/>
    <w:rsid w:val="00DE1BA1"/>
    <w:rsid w:val="00DE1F4A"/>
    <w:rsid w:val="00DE21BA"/>
    <w:rsid w:val="00DE64FD"/>
    <w:rsid w:val="00DF0D3B"/>
    <w:rsid w:val="00DF3D40"/>
    <w:rsid w:val="00DF6B7D"/>
    <w:rsid w:val="00DF7B4C"/>
    <w:rsid w:val="00E008E0"/>
    <w:rsid w:val="00E00C53"/>
    <w:rsid w:val="00E01E3A"/>
    <w:rsid w:val="00E033D2"/>
    <w:rsid w:val="00E06324"/>
    <w:rsid w:val="00E06942"/>
    <w:rsid w:val="00E07257"/>
    <w:rsid w:val="00E073D7"/>
    <w:rsid w:val="00E0747E"/>
    <w:rsid w:val="00E11432"/>
    <w:rsid w:val="00E12845"/>
    <w:rsid w:val="00E12E0C"/>
    <w:rsid w:val="00E14245"/>
    <w:rsid w:val="00E17177"/>
    <w:rsid w:val="00E2193E"/>
    <w:rsid w:val="00E21CD9"/>
    <w:rsid w:val="00E23C43"/>
    <w:rsid w:val="00E25A7C"/>
    <w:rsid w:val="00E25E63"/>
    <w:rsid w:val="00E27D22"/>
    <w:rsid w:val="00E3446D"/>
    <w:rsid w:val="00E34ACE"/>
    <w:rsid w:val="00E350E5"/>
    <w:rsid w:val="00E35A14"/>
    <w:rsid w:val="00E367AE"/>
    <w:rsid w:val="00E37861"/>
    <w:rsid w:val="00E404BB"/>
    <w:rsid w:val="00E41DF1"/>
    <w:rsid w:val="00E4304F"/>
    <w:rsid w:val="00E44767"/>
    <w:rsid w:val="00E471FB"/>
    <w:rsid w:val="00E474C5"/>
    <w:rsid w:val="00E474DE"/>
    <w:rsid w:val="00E47A2E"/>
    <w:rsid w:val="00E47F76"/>
    <w:rsid w:val="00E53755"/>
    <w:rsid w:val="00E56B14"/>
    <w:rsid w:val="00E56FE6"/>
    <w:rsid w:val="00E57A82"/>
    <w:rsid w:val="00E606F7"/>
    <w:rsid w:val="00E60A54"/>
    <w:rsid w:val="00E64910"/>
    <w:rsid w:val="00E65814"/>
    <w:rsid w:val="00E672C1"/>
    <w:rsid w:val="00E711CE"/>
    <w:rsid w:val="00E718D4"/>
    <w:rsid w:val="00E71E26"/>
    <w:rsid w:val="00E72A31"/>
    <w:rsid w:val="00E742CD"/>
    <w:rsid w:val="00E76692"/>
    <w:rsid w:val="00E766E5"/>
    <w:rsid w:val="00E770C4"/>
    <w:rsid w:val="00E82178"/>
    <w:rsid w:val="00E83900"/>
    <w:rsid w:val="00E848F7"/>
    <w:rsid w:val="00E85924"/>
    <w:rsid w:val="00E85C92"/>
    <w:rsid w:val="00E9235E"/>
    <w:rsid w:val="00E93B40"/>
    <w:rsid w:val="00E94B56"/>
    <w:rsid w:val="00EA14B7"/>
    <w:rsid w:val="00EA3062"/>
    <w:rsid w:val="00EA5495"/>
    <w:rsid w:val="00EA7AA8"/>
    <w:rsid w:val="00EB1886"/>
    <w:rsid w:val="00EB29BA"/>
    <w:rsid w:val="00EB3E04"/>
    <w:rsid w:val="00EB41CF"/>
    <w:rsid w:val="00EB4CC4"/>
    <w:rsid w:val="00EB649C"/>
    <w:rsid w:val="00EC07B7"/>
    <w:rsid w:val="00EC0A90"/>
    <w:rsid w:val="00EC1CC1"/>
    <w:rsid w:val="00EC2800"/>
    <w:rsid w:val="00EC3AA0"/>
    <w:rsid w:val="00EC3C12"/>
    <w:rsid w:val="00EC76BC"/>
    <w:rsid w:val="00EC7DDF"/>
    <w:rsid w:val="00ED0985"/>
    <w:rsid w:val="00ED3B57"/>
    <w:rsid w:val="00ED3FFE"/>
    <w:rsid w:val="00ED4458"/>
    <w:rsid w:val="00ED4E42"/>
    <w:rsid w:val="00ED4EB9"/>
    <w:rsid w:val="00ED67C1"/>
    <w:rsid w:val="00EE2DAA"/>
    <w:rsid w:val="00EE4128"/>
    <w:rsid w:val="00EE55FC"/>
    <w:rsid w:val="00EE6BA2"/>
    <w:rsid w:val="00EE72E4"/>
    <w:rsid w:val="00EF0F0D"/>
    <w:rsid w:val="00EF46F8"/>
    <w:rsid w:val="00EF5337"/>
    <w:rsid w:val="00EF6D7E"/>
    <w:rsid w:val="00F009B2"/>
    <w:rsid w:val="00F04EB3"/>
    <w:rsid w:val="00F078C6"/>
    <w:rsid w:val="00F11E50"/>
    <w:rsid w:val="00F12662"/>
    <w:rsid w:val="00F14117"/>
    <w:rsid w:val="00F14A5F"/>
    <w:rsid w:val="00F17F53"/>
    <w:rsid w:val="00F20AD6"/>
    <w:rsid w:val="00F20BC3"/>
    <w:rsid w:val="00F21040"/>
    <w:rsid w:val="00F23FC1"/>
    <w:rsid w:val="00F335D1"/>
    <w:rsid w:val="00F33DDF"/>
    <w:rsid w:val="00F347FF"/>
    <w:rsid w:val="00F44F67"/>
    <w:rsid w:val="00F45327"/>
    <w:rsid w:val="00F45D5D"/>
    <w:rsid w:val="00F45E19"/>
    <w:rsid w:val="00F467E6"/>
    <w:rsid w:val="00F47A0B"/>
    <w:rsid w:val="00F47B55"/>
    <w:rsid w:val="00F526D2"/>
    <w:rsid w:val="00F52767"/>
    <w:rsid w:val="00F53F36"/>
    <w:rsid w:val="00F547CD"/>
    <w:rsid w:val="00F55627"/>
    <w:rsid w:val="00F56260"/>
    <w:rsid w:val="00F56B66"/>
    <w:rsid w:val="00F56CD7"/>
    <w:rsid w:val="00F60C95"/>
    <w:rsid w:val="00F61DBB"/>
    <w:rsid w:val="00F63FFE"/>
    <w:rsid w:val="00F6417C"/>
    <w:rsid w:val="00F655D8"/>
    <w:rsid w:val="00F667BB"/>
    <w:rsid w:val="00F67098"/>
    <w:rsid w:val="00F67B0E"/>
    <w:rsid w:val="00F7141B"/>
    <w:rsid w:val="00F71D40"/>
    <w:rsid w:val="00F722A6"/>
    <w:rsid w:val="00F73217"/>
    <w:rsid w:val="00F74E12"/>
    <w:rsid w:val="00F778C2"/>
    <w:rsid w:val="00F81930"/>
    <w:rsid w:val="00F81961"/>
    <w:rsid w:val="00F82692"/>
    <w:rsid w:val="00F83D45"/>
    <w:rsid w:val="00F852E5"/>
    <w:rsid w:val="00F87BB8"/>
    <w:rsid w:val="00F939BD"/>
    <w:rsid w:val="00F94280"/>
    <w:rsid w:val="00F95432"/>
    <w:rsid w:val="00F96492"/>
    <w:rsid w:val="00FA3265"/>
    <w:rsid w:val="00FA5A0C"/>
    <w:rsid w:val="00FA6FDD"/>
    <w:rsid w:val="00FA7679"/>
    <w:rsid w:val="00FB2209"/>
    <w:rsid w:val="00FB2DCA"/>
    <w:rsid w:val="00FB3A71"/>
    <w:rsid w:val="00FB53C0"/>
    <w:rsid w:val="00FB5BB4"/>
    <w:rsid w:val="00FC100F"/>
    <w:rsid w:val="00FC13B9"/>
    <w:rsid w:val="00FC171D"/>
    <w:rsid w:val="00FC2228"/>
    <w:rsid w:val="00FD3BB8"/>
    <w:rsid w:val="00FD471E"/>
    <w:rsid w:val="00FD7A0E"/>
    <w:rsid w:val="00FE1454"/>
    <w:rsid w:val="00FE1C98"/>
    <w:rsid w:val="00FE36F1"/>
    <w:rsid w:val="00FE4FF9"/>
    <w:rsid w:val="00FE6014"/>
    <w:rsid w:val="00FE6B6B"/>
    <w:rsid w:val="00FE70C6"/>
    <w:rsid w:val="00FF0898"/>
    <w:rsid w:val="00FF24A9"/>
    <w:rsid w:val="00FF426B"/>
    <w:rsid w:val="00FF7589"/>
    <w:rsid w:val="014A4B8B"/>
    <w:rsid w:val="01A456B2"/>
    <w:rsid w:val="03DF26C7"/>
    <w:rsid w:val="04C66C1A"/>
    <w:rsid w:val="06856661"/>
    <w:rsid w:val="06C47189"/>
    <w:rsid w:val="08202AE5"/>
    <w:rsid w:val="083A2978"/>
    <w:rsid w:val="0B5E63A9"/>
    <w:rsid w:val="0DF50570"/>
    <w:rsid w:val="0F753717"/>
    <w:rsid w:val="13A419F6"/>
    <w:rsid w:val="153A097E"/>
    <w:rsid w:val="1559113B"/>
    <w:rsid w:val="16933416"/>
    <w:rsid w:val="16FF7D6A"/>
    <w:rsid w:val="18980476"/>
    <w:rsid w:val="192B4E46"/>
    <w:rsid w:val="1D322C47"/>
    <w:rsid w:val="1D5277E1"/>
    <w:rsid w:val="20FA6761"/>
    <w:rsid w:val="2736477D"/>
    <w:rsid w:val="2AAF1D7B"/>
    <w:rsid w:val="32695D76"/>
    <w:rsid w:val="34D77F3F"/>
    <w:rsid w:val="37ED5C91"/>
    <w:rsid w:val="38F80864"/>
    <w:rsid w:val="3BA637A9"/>
    <w:rsid w:val="3F9B3103"/>
    <w:rsid w:val="41061B71"/>
    <w:rsid w:val="41C3293D"/>
    <w:rsid w:val="41CF2738"/>
    <w:rsid w:val="4629258A"/>
    <w:rsid w:val="4CE839B9"/>
    <w:rsid w:val="4E1C29D4"/>
    <w:rsid w:val="50504BB7"/>
    <w:rsid w:val="515F1555"/>
    <w:rsid w:val="51CB7DC9"/>
    <w:rsid w:val="52EB560D"/>
    <w:rsid w:val="53A931A5"/>
    <w:rsid w:val="543842E0"/>
    <w:rsid w:val="54465FFA"/>
    <w:rsid w:val="54D341A1"/>
    <w:rsid w:val="55C30AA8"/>
    <w:rsid w:val="59ED19C7"/>
    <w:rsid w:val="5A083B9C"/>
    <w:rsid w:val="5BAE401E"/>
    <w:rsid w:val="5EC657B4"/>
    <w:rsid w:val="620B7D0A"/>
    <w:rsid w:val="64EE440A"/>
    <w:rsid w:val="6A385B92"/>
    <w:rsid w:val="707331AA"/>
    <w:rsid w:val="71666CB3"/>
    <w:rsid w:val="72F85FEB"/>
    <w:rsid w:val="78AF42C1"/>
    <w:rsid w:val="7AF23615"/>
    <w:rsid w:val="7BED72A1"/>
    <w:rsid w:val="7C0D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D599B6B-AB25-40E7-B112-6643D79E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ody Text"/>
    <w:basedOn w:val="a"/>
    <w:link w:val="a6"/>
    <w:uiPriority w:val="1"/>
    <w:qFormat/>
    <w:pPr>
      <w:autoSpaceDE w:val="0"/>
      <w:autoSpaceDN w:val="0"/>
      <w:spacing w:before="130"/>
      <w:ind w:left="112"/>
      <w:jc w:val="left"/>
    </w:pPr>
    <w:rPr>
      <w:rFonts w:ascii="仿宋_GB2312" w:eastAsia="仿宋_GB2312" w:hAnsi="仿宋_GB2312" w:cs="仿宋_GB2312"/>
      <w:kern w:val="0"/>
      <w:sz w:val="32"/>
      <w:szCs w:val="32"/>
      <w:lang w:val="zh-CN" w:bidi="zh-CN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qFormat/>
    <w:rPr>
      <w:b/>
      <w:bCs/>
    </w:r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ae">
    <w:name w:val="批注主题 字符"/>
    <w:basedOn w:val="a4"/>
    <w:link w:val="ad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6">
    <w:name w:val="正文文本 字符"/>
    <w:basedOn w:val="a0"/>
    <w:link w:val="a5"/>
    <w:uiPriority w:val="1"/>
    <w:qFormat/>
    <w:rPr>
      <w:rFonts w:ascii="仿宋_GB2312" w:eastAsia="仿宋_GB2312" w:hAnsi="仿宋_GB2312" w:cs="仿宋_GB2312"/>
      <w:sz w:val="32"/>
      <w:szCs w:val="32"/>
      <w:lang w:val="zh-CN" w:bidi="zh-CN"/>
    </w:rPr>
  </w:style>
  <w:style w:type="paragraph" w:styleId="af0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F72C6-8EF7-4CD3-A327-4713D3326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20</Pages>
  <Words>1432</Words>
  <Characters>8167</Characters>
  <Application>Microsoft Office Word</Application>
  <DocSecurity>0</DocSecurity>
  <Lines>68</Lines>
  <Paragraphs>19</Paragraphs>
  <ScaleCrop>false</ScaleCrop>
  <Company>Microsoft</Company>
  <LinksUpToDate>false</LinksUpToDate>
  <CharactersWithSpaces>9580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CZXY</dc:creator>
  <cp:lastModifiedBy>何唱唱</cp:lastModifiedBy>
  <cp:revision>1281</cp:revision>
  <cp:lastPrinted>2024-11-07T07:27:00Z</cp:lastPrinted>
  <dcterms:created xsi:type="dcterms:W3CDTF">2021-10-02T03:02:00Z</dcterms:created>
  <dcterms:modified xsi:type="dcterms:W3CDTF">2024-12-17T00:28:00Z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F91ACB333A414EE28004957EEBF44701_12</vt:lpwstr>
  </property>
</Properties>
</file>