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67" w:rsidRPr="0029730E" w:rsidRDefault="007275D4" w:rsidP="00984367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9730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文学与传媒</w:t>
      </w:r>
      <w:r w:rsidR="00984367" w:rsidRPr="0029730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学院期末考试</w:t>
      </w:r>
      <w:r w:rsidR="00F0518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试卷</w:t>
      </w:r>
      <w:r w:rsidR="00984367" w:rsidRPr="0029730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的相关要求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根据教务处</w:t>
      </w:r>
      <w:r w:rsidR="0029730E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文件要求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，现对期末考试教师命题及试卷格式做如下安排，请各位教师认真阅读，并遵照执行。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2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一、考试命题要求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考试科目必须出难度和份量相当的三套试卷（A、B、C卷），考试时间为120分钟，且备有标准答案和评分标准。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保证考核内容难易、题型构成、答题用时适当。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试题的名称、分值、总分、题号、标点、用字正确，页码、页数相符。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2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二、试卷格式要求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试卷名称（包括试卷页脚）一律统一使用规范的按教学计划开设的课程名称（请查阅考试科目安排表），不可随意改变，不得使用口语名称、简称或教材名称。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XX专业请填写准确名称，如“</w:t>
      </w:r>
      <w:r w:rsidR="003A6F22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汉语言文学专业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”、“</w:t>
      </w:r>
      <w:r w:rsidR="003A6F22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新闻学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专业”；XX级填写要完整，如“20</w:t>
      </w:r>
      <w:r w:rsidR="00662AA4" w:rsidRPr="0029730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20</w:t>
      </w:r>
      <w:r w:rsidR="00662AA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级”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984367" w:rsidRPr="00F0518D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b/>
          <w:color w:val="FF0000"/>
          <w:kern w:val="0"/>
          <w:sz w:val="24"/>
          <w:szCs w:val="24"/>
        </w:rPr>
      </w:pPr>
      <w:r w:rsidRPr="00F0518D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3</w:t>
      </w:r>
      <w:r w:rsidR="007275D4" w:rsidRPr="00F0518D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．</w:t>
      </w:r>
      <w:r w:rsidRPr="00F0518D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分值每项需在卷首表格中填写，总分为100分，多余空格勿删。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试卷每道题的标题字体统一用四号宋体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字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，与竖线空两格；试卷内容汉字统一用</w:t>
      </w:r>
      <w:r w:rsidR="00662AA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仿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宋</w:t>
      </w:r>
      <w:r w:rsidR="00662AA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五号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字</w:t>
      </w:r>
      <w:r w:rsidR="00662AA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体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试卷内容行距固定值20磅。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卷面排版要紧凑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试卷中每考题必须留足答题空白区域，</w:t>
      </w:r>
      <w:r w:rsidR="00755D55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一般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不再另附白纸，一份试卷一般不超过三张8K纸。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 w:rsidR="007275D4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．试卷页脚要填写完整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2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三、标准答案格式要求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="003A6F22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卷首部分。第一行宋体、三号，加粗、居中；第二行宋体、四号、居中；专业、年级、科目请写全称；注意本科、专</w:t>
      </w:r>
      <w:bookmarkStart w:id="0" w:name="_GoBack"/>
      <w:bookmarkEnd w:id="0"/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科、专升本区别。第三行宋体、四号、加粗、居中。行间距固定值34磅。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3A6F22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内容部分。标题，宋体，四号；空两格，括号里分值勿忘；答案部分仿宋（英语试卷英文Times New Roman字体），小四，首行空两格。行间距固定值20磅。</w:t>
      </w:r>
    </w:p>
    <w:p w:rsidR="00984367" w:rsidRPr="0029730E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 w:val="24"/>
          <w:szCs w:val="24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="003A6F22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试卷页脚要填写完整。（科目全称请查阅考试科目安排表）：如《</w:t>
      </w:r>
      <w:r w:rsidR="00B25DD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文学概论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》A卷共2页第1页。</w:t>
      </w:r>
    </w:p>
    <w:p w:rsidR="00984367" w:rsidRPr="00984367" w:rsidRDefault="00984367" w:rsidP="0029730E">
      <w:pPr>
        <w:widowControl/>
        <w:shd w:val="clear" w:color="auto" w:fill="FFFFFF"/>
        <w:spacing w:line="420" w:lineRule="atLeast"/>
        <w:ind w:firstLine="560"/>
        <w:jc w:val="left"/>
        <w:rPr>
          <w:rFonts w:ascii="浠垮�" w:eastAsia="浠垮�" w:hAnsi="宋体" w:cs="宋体"/>
          <w:color w:val="000000"/>
          <w:kern w:val="0"/>
          <w:szCs w:val="21"/>
        </w:rPr>
      </w:pP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</w:t>
      </w:r>
      <w:r w:rsidR="003A6F22"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Pr="0029730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标准答案的统一格式为A4纸，上、下距为2.4厘米，左、右边距为2.5厘米。</w:t>
      </w:r>
    </w:p>
    <w:p w:rsidR="008F77AF" w:rsidRDefault="008F77AF"/>
    <w:sectPr w:rsidR="008F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F6" w:rsidRDefault="002262F6" w:rsidP="003A6F22">
      <w:r>
        <w:separator/>
      </w:r>
    </w:p>
  </w:endnote>
  <w:endnote w:type="continuationSeparator" w:id="0">
    <w:p w:rsidR="002262F6" w:rsidRDefault="002262F6" w:rsidP="003A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浠垮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F6" w:rsidRDefault="002262F6" w:rsidP="003A6F22">
      <w:r>
        <w:separator/>
      </w:r>
    </w:p>
  </w:footnote>
  <w:footnote w:type="continuationSeparator" w:id="0">
    <w:p w:rsidR="002262F6" w:rsidRDefault="002262F6" w:rsidP="003A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8F"/>
    <w:rsid w:val="00143ABD"/>
    <w:rsid w:val="002262F6"/>
    <w:rsid w:val="0029730E"/>
    <w:rsid w:val="003A6F22"/>
    <w:rsid w:val="003C2190"/>
    <w:rsid w:val="00431408"/>
    <w:rsid w:val="0054138F"/>
    <w:rsid w:val="00611A11"/>
    <w:rsid w:val="00662AA4"/>
    <w:rsid w:val="007275D4"/>
    <w:rsid w:val="00755D55"/>
    <w:rsid w:val="008257CE"/>
    <w:rsid w:val="008F77AF"/>
    <w:rsid w:val="00984367"/>
    <w:rsid w:val="00B25DDA"/>
    <w:rsid w:val="00B37E38"/>
    <w:rsid w:val="00B75B07"/>
    <w:rsid w:val="00F0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D1C23"/>
  <w15:chartTrackingRefBased/>
  <w15:docId w15:val="{DA091966-43E6-4536-B7F6-DD89594E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376</Characters>
  <Application>Microsoft Office Word</Application>
  <DocSecurity>0</DocSecurity>
  <Lines>15</Lines>
  <Paragraphs>7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wangying623</dc:creator>
  <cp:keywords/>
  <dc:description/>
  <cp:lastModifiedBy>wangying623</cp:lastModifiedBy>
  <cp:revision>12</cp:revision>
  <dcterms:created xsi:type="dcterms:W3CDTF">2021-12-01T02:07:00Z</dcterms:created>
  <dcterms:modified xsi:type="dcterms:W3CDTF">2021-12-09T08:25:00Z</dcterms:modified>
</cp:coreProperties>
</file>